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b"/>
        <w:tblW w:w="1005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523"/>
      </w:tblGrid>
      <w:tr w:rsidR="00BC1211" w14:paraId="740AB070" w14:textId="77777777">
        <w:tc>
          <w:tcPr>
            <w:tcW w:w="5529" w:type="dxa"/>
          </w:tcPr>
          <w:p w14:paraId="1B2D5A65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eastAsia="Calibri" w:hAnsi="PF Din Text Cond Pro Light" w:cs="Times New Roman"/>
                <w:noProof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1BFFB6DB" wp14:editId="3C16B9BD">
                      <wp:simplePos x="0" y="0"/>
                      <wp:positionH relativeFrom="column">
                        <wp:posOffset>3415</wp:posOffset>
                      </wp:positionH>
                      <wp:positionV relativeFrom="paragraph">
                        <wp:posOffset>3079</wp:posOffset>
                      </wp:positionV>
                      <wp:extent cx="2311879" cy="982823"/>
                      <wp:effectExtent l="0" t="0" r="0" b="8255"/>
                      <wp:wrapNone/>
                      <wp:docPr id="1" name="Рисунок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412620" cy="102565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1659264;o:allowoverlap:true;o:allowincell:true;mso-position-horizontal-relative:text;margin-left:0.27pt;mso-position-horizontal:absolute;mso-position-vertical-relative:text;margin-top:0.24pt;mso-position-vertical:absolute;width:182.04pt;height:77.39pt;mso-wrap-distance-left:9.00pt;mso-wrap-distance-top:0.00pt;mso-wrap-distance-right:9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  <w:tc>
          <w:tcPr>
            <w:tcW w:w="4523" w:type="dxa"/>
          </w:tcPr>
          <w:p w14:paraId="35F1A4B7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 xml:space="preserve">Публичное акционерное общество 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  <w:t>«</w:t>
            </w:r>
            <w:proofErr w:type="spellStart"/>
            <w:r>
              <w:rPr>
                <w:rFonts w:ascii="PF Din Text Cond Pro Light" w:hAnsi="PF Din Text Cond Pro Light"/>
                <w:sz w:val="20"/>
                <w:szCs w:val="20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20"/>
                <w:szCs w:val="20"/>
              </w:rPr>
              <w:t xml:space="preserve"> Центр»</w:t>
            </w:r>
          </w:p>
          <w:p w14:paraId="1248DA06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ab/>
            </w:r>
            <w:r>
              <w:rPr>
                <w:rFonts w:ascii="PF Din Text Cond Pro Light" w:hAnsi="PF Din Text Cond Pro Light"/>
                <w:sz w:val="20"/>
                <w:szCs w:val="20"/>
              </w:rPr>
              <w:tab/>
            </w:r>
            <w:r>
              <w:rPr>
                <w:rFonts w:ascii="PF Din Text Cond Pro Light" w:hAnsi="PF Din Text Cond Pro Light"/>
                <w:sz w:val="20"/>
                <w:szCs w:val="20"/>
              </w:rPr>
              <w:tab/>
            </w:r>
            <w:r>
              <w:rPr>
                <w:rFonts w:ascii="PF Din Text Cond Pro Light" w:hAnsi="PF Din Text Cond Pro Light"/>
                <w:sz w:val="20"/>
                <w:szCs w:val="20"/>
              </w:rPr>
              <w:tab/>
              <w:t xml:space="preserve">       </w:t>
            </w:r>
          </w:p>
          <w:p w14:paraId="0FE0CDFB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Филиал ПАО «</w:t>
            </w:r>
            <w:proofErr w:type="spellStart"/>
            <w:r>
              <w:rPr>
                <w:rFonts w:ascii="PF Din Text Cond Pro Light" w:hAnsi="PF Din Text Cond Pro Light"/>
                <w:sz w:val="20"/>
                <w:szCs w:val="20"/>
              </w:rPr>
              <w:t>Россети</w:t>
            </w:r>
            <w:proofErr w:type="spellEnd"/>
            <w:r>
              <w:rPr>
                <w:rFonts w:ascii="PF Din Text Cond Pro Light" w:hAnsi="PF Din Text Cond Pro Light"/>
                <w:sz w:val="20"/>
                <w:szCs w:val="20"/>
              </w:rPr>
              <w:t xml:space="preserve"> Центр» - «Тамбовэнерго»</w:t>
            </w:r>
          </w:p>
          <w:p w14:paraId="3E4AD9B2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 xml:space="preserve">Моршанское шоссе, д. 23, г. Тамбов, 392030, Россия </w:t>
            </w:r>
          </w:p>
          <w:p w14:paraId="588E4E64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Тел.: +7 (4752) 56-96-85, факс: +7 (4752) 56-94-48</w:t>
            </w:r>
          </w:p>
          <w:p w14:paraId="66622C2A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Контакт-центр «Светлая линия 220»: 8-800-220-0-220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br/>
            </w:r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E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-</w:t>
            </w:r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mail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tambov</w:t>
            </w:r>
            <w:proofErr w:type="spellEnd"/>
            <w:r>
              <w:rPr>
                <w:rFonts w:ascii="PF Din Text Cond Pro Light" w:hAnsi="PF Din Text Cond Pro Light"/>
                <w:sz w:val="20"/>
                <w:szCs w:val="20"/>
              </w:rPr>
              <w:t>@</w:t>
            </w:r>
            <w:proofErr w:type="spellStart"/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mrsk</w:t>
            </w:r>
            <w:proofErr w:type="spellEnd"/>
            <w:r>
              <w:rPr>
                <w:rFonts w:ascii="PF Din Text Cond Pro Light" w:hAnsi="PF Din Text Cond Pro Light"/>
                <w:sz w:val="20"/>
                <w:szCs w:val="20"/>
              </w:rPr>
              <w:t>-1.</w:t>
            </w:r>
            <w:proofErr w:type="spellStart"/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rFonts w:ascii="PF Din Text Cond Pro Light" w:hAnsi="PF Din Text Cond Pro Light"/>
                <w:sz w:val="20"/>
                <w:szCs w:val="20"/>
              </w:rPr>
              <w:t xml:space="preserve">, </w:t>
            </w:r>
            <w:r>
              <w:rPr>
                <w:rFonts w:ascii="PF Din Text Cond Pro Light" w:hAnsi="PF Din Text Cond Pro Light"/>
                <w:sz w:val="20"/>
                <w:szCs w:val="20"/>
                <w:lang w:val="en-US"/>
              </w:rPr>
              <w:t>http</w:t>
            </w:r>
            <w:r>
              <w:rPr>
                <w:rFonts w:ascii="PF Din Text Cond Pro Light" w:hAnsi="PF Din Text Cond Pro Light"/>
                <w:sz w:val="20"/>
                <w:szCs w:val="20"/>
              </w:rPr>
              <w:t>://</w:t>
            </w:r>
            <w:hyperlink r:id="rId11" w:tooltip="http://www.mrsk-1.ru" w:history="1">
              <w:r>
                <w:rPr>
                  <w:rStyle w:val="af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www</w:t>
              </w:r>
              <w:r>
                <w:rPr>
                  <w:rStyle w:val="af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.</w:t>
              </w:r>
              <w:proofErr w:type="spellStart"/>
              <w:r>
                <w:rPr>
                  <w:rStyle w:val="af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mrsk</w:t>
              </w:r>
              <w:proofErr w:type="spellEnd"/>
              <w:r>
                <w:rPr>
                  <w:rStyle w:val="af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</w:rPr>
                <w:t>-1.</w:t>
              </w:r>
              <w:proofErr w:type="spellStart"/>
              <w:r>
                <w:rPr>
                  <w:rStyle w:val="af3"/>
                  <w:rFonts w:ascii="PF Din Text Cond Pro Light" w:hAnsi="PF Din Text Cond Pro Light"/>
                  <w:color w:val="auto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  <w:p w14:paraId="5F453F4B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ОКПО 81990183, ОГРН 1046900099498</w:t>
            </w:r>
          </w:p>
          <w:p w14:paraId="7E99F9A2" w14:textId="77777777" w:rsidR="00BC1211" w:rsidRDefault="00314F04">
            <w:pPr>
              <w:widowControl w:val="0"/>
              <w:rPr>
                <w:rFonts w:ascii="PF Din Text Cond Pro Light" w:hAnsi="PF Din Text Cond Pro Light"/>
                <w:sz w:val="20"/>
                <w:szCs w:val="20"/>
              </w:rPr>
            </w:pPr>
            <w:r>
              <w:rPr>
                <w:rFonts w:ascii="PF Din Text Cond Pro Light" w:hAnsi="PF Din Text Cond Pro Light"/>
                <w:sz w:val="20"/>
                <w:szCs w:val="20"/>
              </w:rPr>
              <w:t>ИНН/КПП 6901067107/682902001</w:t>
            </w:r>
          </w:p>
        </w:tc>
      </w:tr>
    </w:tbl>
    <w:p w14:paraId="591FAACD" w14:textId="77777777" w:rsidR="00BC1211" w:rsidRDefault="00BC1211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2EE86CE4" w14:textId="77777777" w:rsidR="00BC1211" w:rsidRDefault="00BC1211">
      <w:pPr>
        <w:widowControl w:val="0"/>
        <w:rPr>
          <w:rFonts w:ascii="PF Din Text Cond Pro Light" w:hAnsi="PF Din Text Cond Pro Light"/>
          <w:sz w:val="20"/>
          <w:szCs w:val="20"/>
        </w:rPr>
      </w:pPr>
    </w:p>
    <w:p w14:paraId="25A62851" w14:textId="77777777" w:rsidR="00BC1211" w:rsidRDefault="00BC1211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14:paraId="72657BD2" w14:textId="77777777" w:rsidR="00BC1211" w:rsidRDefault="00314F0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Приглашение к участию в закупке,</w:t>
      </w:r>
    </w:p>
    <w:p w14:paraId="3A4C23AC" w14:textId="77777777" w:rsidR="00BC1211" w:rsidRDefault="00314F0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проводимой способом «сравнение цен» в электронной форме</w:t>
      </w:r>
    </w:p>
    <w:p w14:paraId="1601450B" w14:textId="749E26F5" w:rsidR="00BC1211" w:rsidRPr="00520D05" w:rsidRDefault="00314F04">
      <w:pPr>
        <w:widowControl w:val="0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  <w:r w:rsidRPr="00C8792E">
        <w:rPr>
          <w:rFonts w:ascii="Times New Roman" w:eastAsia="Times New Roman" w:hAnsi="Times New Roman" w:cs="Times New Roman"/>
          <w:b/>
          <w:bCs/>
        </w:rPr>
        <w:t xml:space="preserve">№ </w:t>
      </w:r>
      <w:r w:rsidR="00614AD5" w:rsidRPr="00C8792E">
        <w:rPr>
          <w:rFonts w:ascii="Times New Roman" w:eastAsia="Times New Roman" w:hAnsi="Times New Roman" w:cs="Times New Roman"/>
          <w:b/>
          <w:bCs/>
        </w:rPr>
        <w:t>2</w:t>
      </w:r>
      <w:r w:rsidRPr="00C8792E">
        <w:rPr>
          <w:rFonts w:ascii="Times New Roman" w:eastAsia="Times New Roman" w:hAnsi="Times New Roman" w:cs="Times New Roman"/>
          <w:b/>
          <w:bCs/>
        </w:rPr>
        <w:t xml:space="preserve"> от «1</w:t>
      </w:r>
      <w:r w:rsidR="00614AD5" w:rsidRPr="00C8792E">
        <w:rPr>
          <w:rFonts w:ascii="Times New Roman" w:eastAsia="Times New Roman" w:hAnsi="Times New Roman" w:cs="Times New Roman"/>
          <w:b/>
          <w:bCs/>
        </w:rPr>
        <w:t>4</w:t>
      </w:r>
      <w:r w:rsidRPr="00C8792E">
        <w:rPr>
          <w:rFonts w:ascii="Times New Roman" w:eastAsia="Times New Roman" w:hAnsi="Times New Roman" w:cs="Times New Roman"/>
          <w:b/>
          <w:bCs/>
        </w:rPr>
        <w:t>» сентября 2026</w:t>
      </w:r>
      <w:r w:rsidRPr="00520D05">
        <w:rPr>
          <w:rFonts w:ascii="Times New Roman" w:eastAsia="Times New Roman" w:hAnsi="Times New Roman" w:cs="Times New Roman"/>
          <w:b/>
          <w:bCs/>
        </w:rPr>
        <w:t xml:space="preserve"> года</w:t>
      </w:r>
    </w:p>
    <w:p w14:paraId="49C27C61" w14:textId="77777777" w:rsidR="00BC1211" w:rsidRDefault="00BC1211">
      <w:pPr>
        <w:widowControl w:val="0"/>
        <w:jc w:val="center"/>
        <w:rPr>
          <w:rFonts w:ascii="Times New Roman" w:hAnsi="Times New Roman" w:cs="Times New Roman"/>
        </w:rPr>
      </w:pPr>
    </w:p>
    <w:p w14:paraId="452A76B8" w14:textId="77777777" w:rsidR="00BC1211" w:rsidRDefault="00BC1211">
      <w:pPr>
        <w:widowControl w:val="0"/>
        <w:spacing w:after="160"/>
        <w:jc w:val="both"/>
        <w:rPr>
          <w:rFonts w:ascii="PF Din Text Cond Pro Light" w:hAnsi="PF Din Text Cond Pro Light"/>
          <w:sz w:val="20"/>
          <w:szCs w:val="20"/>
        </w:rPr>
      </w:pPr>
    </w:p>
    <w:p w14:paraId="091956C0" w14:textId="7CA1543B" w:rsidR="00BC1211" w:rsidRPr="00520D05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>Филиал ПАО «</w:t>
      </w:r>
      <w:proofErr w:type="spellStart"/>
      <w:r w:rsidRPr="00520D05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520D05">
        <w:rPr>
          <w:rFonts w:ascii="Times New Roman" w:eastAsia="Times New Roman" w:hAnsi="Times New Roman" w:cs="Times New Roman"/>
          <w:lang w:eastAsia="ru-RU"/>
        </w:rPr>
        <w:t xml:space="preserve"> Центр» - «Тамбовэнерго», расположенный по адресу: 392030, г.  Тамбов, Моршанское шоссе, д.23 (далее по тексту – </w:t>
      </w:r>
      <w:r w:rsidRPr="00520D05">
        <w:rPr>
          <w:rFonts w:ascii="Times New Roman" w:eastAsia="Times New Roman" w:hAnsi="Times New Roman" w:cs="Times New Roman"/>
          <w:b/>
          <w:lang w:eastAsia="ru-RU"/>
        </w:rPr>
        <w:t>Инициатор</w:t>
      </w:r>
      <w:r w:rsidRPr="00520D05">
        <w:rPr>
          <w:rFonts w:ascii="Times New Roman" w:eastAsia="Times New Roman" w:hAnsi="Times New Roman" w:cs="Times New Roman"/>
          <w:lang w:eastAsia="ru-RU"/>
        </w:rPr>
        <w:t>) от имени ПАО «</w:t>
      </w:r>
      <w:proofErr w:type="spellStart"/>
      <w:r w:rsidRPr="00520D05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520D05">
        <w:rPr>
          <w:rFonts w:ascii="Times New Roman" w:eastAsia="Times New Roman" w:hAnsi="Times New Roman" w:cs="Times New Roman"/>
          <w:lang w:eastAsia="ru-RU"/>
        </w:rPr>
        <w:t xml:space="preserve"> Центр» (далее по тексту – </w:t>
      </w:r>
      <w:r w:rsidRPr="00520D05">
        <w:rPr>
          <w:rFonts w:ascii="Times New Roman" w:eastAsia="Times New Roman" w:hAnsi="Times New Roman" w:cs="Times New Roman"/>
          <w:b/>
          <w:lang w:eastAsia="ru-RU"/>
        </w:rPr>
        <w:t>Заказчик</w:t>
      </w:r>
      <w:r w:rsidRPr="00520D05">
        <w:rPr>
          <w:rFonts w:ascii="Times New Roman" w:eastAsia="Times New Roman" w:hAnsi="Times New Roman" w:cs="Times New Roman"/>
          <w:lang w:eastAsia="ru-RU"/>
        </w:rPr>
        <w:t xml:space="preserve">), расположенного по адресу: 119017, г. Москва, ул. Малая Ордынка, д.15, настоящим уведомляет о проведении закупочной процедуры, проводимой способом «сравнение цен» (далее по тексту – </w:t>
      </w:r>
      <w:r w:rsidRPr="00520D05">
        <w:rPr>
          <w:rFonts w:ascii="Times New Roman" w:eastAsia="Times New Roman" w:hAnsi="Times New Roman" w:cs="Times New Roman"/>
          <w:b/>
          <w:lang w:eastAsia="ru-RU"/>
        </w:rPr>
        <w:t>Закупка</w:t>
      </w:r>
      <w:r w:rsidRPr="00520D05">
        <w:rPr>
          <w:rFonts w:ascii="Times New Roman" w:eastAsia="Times New Roman" w:hAnsi="Times New Roman" w:cs="Times New Roman"/>
          <w:lang w:eastAsia="ru-RU"/>
        </w:rPr>
        <w:t xml:space="preserve">) и приглашает индивидуальных предпринимателей, физических и юридических лиц, </w:t>
      </w:r>
      <w:r w:rsidRPr="00520D05">
        <w:rPr>
          <w:rFonts w:ascii="Times New Roman" w:eastAsia="Arial Unicode MS" w:hAnsi="Times New Roman" w:cs="Times New Roman"/>
          <w:lang w:eastAsia="ru-RU" w:bidi="ru-RU"/>
        </w:rPr>
        <w:t>являющихся в обязательном порядке субъектами малого и среднего предпринимательства</w:t>
      </w:r>
      <w:r w:rsidRPr="00520D05">
        <w:rPr>
          <w:rFonts w:ascii="Times New Roman" w:eastAsia="Times New Roman" w:hAnsi="Times New Roman" w:cs="Times New Roman"/>
          <w:lang w:eastAsia="ru-RU"/>
        </w:rPr>
        <w:t xml:space="preserve"> (далее по тексту – </w:t>
      </w:r>
      <w:r w:rsidRPr="00520D05">
        <w:rPr>
          <w:rFonts w:ascii="Times New Roman" w:eastAsia="Times New Roman" w:hAnsi="Times New Roman" w:cs="Times New Roman"/>
          <w:b/>
          <w:lang w:eastAsia="ru-RU"/>
        </w:rPr>
        <w:t>Участник</w:t>
      </w:r>
      <w:r w:rsidRPr="00520D05">
        <w:rPr>
          <w:rFonts w:ascii="Times New Roman" w:eastAsia="Times New Roman" w:hAnsi="Times New Roman" w:cs="Times New Roman"/>
          <w:lang w:eastAsia="ru-RU"/>
        </w:rPr>
        <w:t>), принять участие в процедуре Закупки с целью определения наилучшей Заявки и</w:t>
      </w:r>
      <w:r w:rsidR="006564F4">
        <w:rPr>
          <w:rFonts w:ascii="Times New Roman" w:eastAsia="Times New Roman" w:hAnsi="Times New Roman" w:cs="Times New Roman"/>
          <w:lang w:eastAsia="ru-RU"/>
        </w:rPr>
        <w:t xml:space="preserve"> право</w:t>
      </w:r>
      <w:r w:rsidRPr="00520D05">
        <w:rPr>
          <w:rFonts w:ascii="Times New Roman" w:eastAsia="Times New Roman" w:hAnsi="Times New Roman" w:cs="Times New Roman"/>
          <w:lang w:eastAsia="ru-RU"/>
        </w:rPr>
        <w:t xml:space="preserve"> заключения договора на </w:t>
      </w:r>
      <w:r w:rsidRPr="009B759B">
        <w:rPr>
          <w:rFonts w:ascii="Times New Roman" w:hAnsi="Times New Roman" w:cs="Times New Roman"/>
        </w:rPr>
        <w:t xml:space="preserve">оказание </w:t>
      </w:r>
      <w:r w:rsidR="009B759B" w:rsidRPr="009B759B">
        <w:rPr>
          <w:rFonts w:ascii="Times New Roman" w:hAnsi="Times New Roman" w:cs="Times New Roman"/>
          <w:bCs/>
        </w:rPr>
        <w:t>у</w:t>
      </w:r>
      <w:r w:rsidRPr="009B759B">
        <w:rPr>
          <w:rFonts w:ascii="Times New Roman" w:hAnsi="Times New Roman" w:cs="Times New Roman"/>
          <w:bCs/>
        </w:rPr>
        <w:t xml:space="preserve">слуг по техническому обслуживанию и диагностике </w:t>
      </w:r>
      <w:r w:rsidR="009B759B" w:rsidRPr="009B759B">
        <w:rPr>
          <w:rFonts w:ascii="Times New Roman" w:hAnsi="Times New Roman" w:cs="Times New Roman"/>
          <w:bCs/>
        </w:rPr>
        <w:t>источника</w:t>
      </w:r>
      <w:r w:rsidRPr="009B759B">
        <w:rPr>
          <w:rFonts w:ascii="Times New Roman" w:hAnsi="Times New Roman" w:cs="Times New Roman"/>
          <w:bCs/>
        </w:rPr>
        <w:t xml:space="preserve"> бесперебойного </w:t>
      </w:r>
      <w:r w:rsidR="009B759B" w:rsidRPr="009B759B">
        <w:rPr>
          <w:rFonts w:ascii="Times New Roman" w:hAnsi="Times New Roman" w:cs="Times New Roman"/>
          <w:bCs/>
        </w:rPr>
        <w:t>питания и ДГУ СБГЭ ЦУС</w:t>
      </w:r>
      <w:r w:rsidR="009B759B">
        <w:rPr>
          <w:rFonts w:ascii="Times New Roman" w:hAnsi="Times New Roman" w:cs="Times New Roman"/>
          <w:bCs/>
        </w:rPr>
        <w:t xml:space="preserve"> </w:t>
      </w:r>
      <w:r w:rsidR="006564F4">
        <w:rPr>
          <w:rFonts w:ascii="Times New Roman" w:hAnsi="Times New Roman" w:cs="Times New Roman"/>
          <w:bCs/>
        </w:rPr>
        <w:t xml:space="preserve">для </w:t>
      </w:r>
      <w:r w:rsidRPr="00520D05">
        <w:rPr>
          <w:rFonts w:ascii="Times New Roman" w:eastAsia="Times New Roman" w:hAnsi="Times New Roman" w:cs="Times New Roman"/>
          <w:lang w:eastAsia="ru-RU"/>
        </w:rPr>
        <w:t>филиала ПАО «</w:t>
      </w:r>
      <w:proofErr w:type="spellStart"/>
      <w:r w:rsidRPr="00520D05">
        <w:rPr>
          <w:rFonts w:ascii="Times New Roman" w:eastAsia="Times New Roman" w:hAnsi="Times New Roman" w:cs="Times New Roman"/>
          <w:lang w:eastAsia="ru-RU"/>
        </w:rPr>
        <w:t>Россети</w:t>
      </w:r>
      <w:proofErr w:type="spellEnd"/>
      <w:r w:rsidRPr="00520D05">
        <w:rPr>
          <w:rFonts w:ascii="Times New Roman" w:eastAsia="Times New Roman" w:hAnsi="Times New Roman" w:cs="Times New Roman"/>
          <w:lang w:eastAsia="ru-RU"/>
        </w:rPr>
        <w:t xml:space="preserve"> Центр» - «Тамбовэнерго» с лицом её подавшим.</w:t>
      </w:r>
    </w:p>
    <w:p w14:paraId="2C21B86D" w14:textId="77777777" w:rsidR="00BC1211" w:rsidRPr="00520D05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 xml:space="preserve">Приглашение к участию в Закупке в полном объёме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2" w:tooltip="https://tender.lot-online.ru" w:history="1">
        <w:r w:rsidRPr="00520D05">
          <w:rPr>
            <w:rStyle w:val="af3"/>
            <w:rFonts w:ascii="Times New Roman" w:eastAsia="Times New Roman" w:hAnsi="Times New Roman" w:cs="Times New Roman"/>
            <w:i/>
            <w:color w:val="auto"/>
            <w:lang w:eastAsia="ru-RU"/>
          </w:rPr>
          <w:t>tender.lot-online.ru</w:t>
        </w:r>
      </w:hyperlink>
      <w:r w:rsidRPr="00520D05">
        <w:rPr>
          <w:rFonts w:ascii="Times New Roman" w:eastAsia="Times New Roman" w:hAnsi="Times New Roman" w:cs="Times New Roman"/>
          <w:lang w:eastAsia="ru-RU"/>
        </w:rPr>
        <w:t xml:space="preserve"> (далее по тексту - ЭТП) начиная с даты публикации.</w:t>
      </w:r>
    </w:p>
    <w:p w14:paraId="24ACFBAD" w14:textId="77777777" w:rsidR="00BC1211" w:rsidRPr="00520D05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B3FD9AB" w14:textId="77777777" w:rsidR="00BC1211" w:rsidRPr="00520D05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>Участником Закупки являются:</w:t>
      </w:r>
    </w:p>
    <w:p w14:paraId="7B8E22F9" w14:textId="77777777" w:rsidR="00BC1211" w:rsidRPr="00520D05" w:rsidRDefault="00314F04">
      <w:pPr>
        <w:pStyle w:val="af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14.07.2022 №255-ФЗ «О контроле за деятельностью лиц, находящихся под иностранным влиянием»;</w:t>
      </w:r>
    </w:p>
    <w:p w14:paraId="16E0B0F5" w14:textId="77777777" w:rsidR="00BC1211" w:rsidRPr="00520D05" w:rsidRDefault="00314F04">
      <w:pPr>
        <w:pStyle w:val="af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>любое физическое лицо или несколько физических лиц,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№255-ФЗ «О контроле за деятельностью лиц, находящихся под иностранным влиянием»;</w:t>
      </w:r>
    </w:p>
    <w:p w14:paraId="44F15C47" w14:textId="77777777" w:rsidR="00BC1211" w:rsidRPr="00520D05" w:rsidRDefault="00314F04">
      <w:pPr>
        <w:pStyle w:val="af4"/>
        <w:widowControl w:val="0"/>
        <w:numPr>
          <w:ilvl w:val="0"/>
          <w:numId w:val="4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>любой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14.07.2022 №255-ФЗ «О контроле за деятельностью лиц, находящихся под иностранным влиянием».</w:t>
      </w:r>
    </w:p>
    <w:p w14:paraId="7A6DEF40" w14:textId="77777777" w:rsidR="00BC1211" w:rsidRPr="00520D05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20D05">
        <w:rPr>
          <w:rFonts w:ascii="Times New Roman" w:eastAsia="Times New Roman" w:hAnsi="Times New Roman" w:cs="Times New Roman"/>
          <w:lang w:eastAsia="ru-RU"/>
        </w:rPr>
        <w:t xml:space="preserve">Участник Закупки </w:t>
      </w:r>
      <w:r w:rsidRPr="00520D05">
        <w:rPr>
          <w:rFonts w:ascii="Times New Roman" w:eastAsia="Times New Roman" w:hAnsi="Times New Roman" w:cs="Times New Roman"/>
          <w:b/>
          <w:lang w:eastAsia="ru-RU"/>
        </w:rPr>
        <w:t>/</w:t>
      </w:r>
      <w:r w:rsidRPr="00520D05">
        <w:rPr>
          <w:rFonts w:ascii="Times New Roman" w:eastAsia="Times New Roman" w:hAnsi="Times New Roman" w:cs="Times New Roman"/>
          <w:lang w:eastAsia="ru-RU"/>
        </w:rPr>
        <w:t xml:space="preserve"> лидер коллективного Участника должен быть зарегистрирован на </w:t>
      </w:r>
      <w:r w:rsidRPr="00520D05">
        <w:rPr>
          <w:rFonts w:ascii="Times New Roman" w:eastAsia="Times New Roman" w:hAnsi="Times New Roman" w:cs="Times New Roman"/>
          <w:lang w:eastAsia="ru-RU"/>
        </w:rPr>
        <w:lastRenderedPageBreak/>
        <w:t>соответствующей ЭТП в качестве Участника ЭТП, а также в качестве Участника проводимой Закупки.</w:t>
      </w:r>
    </w:p>
    <w:p w14:paraId="668053D2" w14:textId="77777777" w:rsidR="00BC1211" w:rsidRPr="007E7DCF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641C9CF1" w14:textId="77777777" w:rsidR="00BC1211" w:rsidRPr="007E7DCF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</w:rPr>
      </w:pPr>
      <w:bookmarkStart w:id="0" w:name="_Ref168910434"/>
      <w:r w:rsidRPr="007E7DCF">
        <w:rPr>
          <w:rFonts w:ascii="Times New Roman" w:eastAsia="Times New Roman" w:hAnsi="Times New Roman" w:cs="Times New Roman"/>
          <w:lang w:eastAsia="ru-RU"/>
        </w:rPr>
        <w:t>Любой Участник Закупки, должен соответствовать следующим требованиям:</w:t>
      </w:r>
      <w:bookmarkEnd w:id="0"/>
    </w:p>
    <w:p w14:paraId="38BDBAD8" w14:textId="77777777" w:rsidR="00BC1211" w:rsidRPr="00CA079E" w:rsidRDefault="00314F04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1" w:name="_Ref1121359"/>
      <w:r w:rsidRPr="00CA079E">
        <w:rPr>
          <w:rFonts w:ascii="Times New Roman" w:eastAsia="Calibri" w:hAnsi="Times New Roman" w:cs="Times New Roman"/>
        </w:rPr>
        <w:t>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порядке);</w:t>
      </w:r>
      <w:bookmarkEnd w:id="1"/>
      <w:r w:rsidRPr="00CA079E">
        <w:rPr>
          <w:rFonts w:ascii="Times New Roman" w:eastAsia="Calibri" w:hAnsi="Times New Roman" w:cs="Times New Roman"/>
        </w:rPr>
        <w:t xml:space="preserve"> </w:t>
      </w:r>
    </w:p>
    <w:p w14:paraId="61B5BC85" w14:textId="77777777" w:rsidR="00BC1211" w:rsidRPr="00CA079E" w:rsidRDefault="00314F04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2" w:name="_Ref3307767"/>
      <w:r w:rsidRPr="00CA079E">
        <w:rPr>
          <w:rFonts w:ascii="Times New Roman" w:eastAsia="Calibri" w:hAnsi="Times New Roman" w:cs="Times New Roman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2"/>
    </w:p>
    <w:p w14:paraId="140E222C" w14:textId="77777777" w:rsidR="00BC1211" w:rsidRPr="00CA079E" w:rsidRDefault="00314F04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bookmarkStart w:id="3" w:name="_Ref3307810"/>
      <w:r w:rsidRPr="00CA079E">
        <w:rPr>
          <w:rFonts w:ascii="Times New Roman" w:eastAsia="Calibri" w:hAnsi="Times New Roman" w:cs="Times New Roman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CA079E">
        <w:rPr>
          <w:rFonts w:ascii="Times New Roman" w:eastAsia="Calibri" w:hAnsi="Times New Roman" w:cs="Times New Roman"/>
          <w:i/>
          <w:u w:val="single"/>
          <w:lang w:val="en-US"/>
        </w:rPr>
        <w:t>https</w:t>
      </w:r>
      <w:r w:rsidRPr="00CA079E">
        <w:rPr>
          <w:rFonts w:ascii="Times New Roman" w:eastAsia="Calibri" w:hAnsi="Times New Roman" w:cs="Times New Roman"/>
          <w:i/>
          <w:u w:val="single"/>
        </w:rPr>
        <w:t>://</w:t>
      </w:r>
      <w:proofErr w:type="spellStart"/>
      <w:r w:rsidRPr="00CA079E">
        <w:rPr>
          <w:rFonts w:ascii="Times New Roman" w:eastAsia="Calibri" w:hAnsi="Times New Roman" w:cs="Times New Roman"/>
          <w:i/>
          <w:u w:val="single"/>
          <w:lang w:val="en-US"/>
        </w:rPr>
        <w:t>fssp</w:t>
      </w:r>
      <w:proofErr w:type="spellEnd"/>
      <w:r w:rsidRPr="00CA079E">
        <w:rPr>
          <w:rFonts w:ascii="Times New Roman" w:eastAsia="Calibri" w:hAnsi="Times New Roman" w:cs="Times New Roman"/>
          <w:i/>
          <w:u w:val="single"/>
        </w:rPr>
        <w:t>.</w:t>
      </w:r>
      <w:r w:rsidRPr="00CA079E">
        <w:rPr>
          <w:rFonts w:ascii="Times New Roman" w:eastAsia="Calibri" w:hAnsi="Times New Roman" w:cs="Times New Roman"/>
          <w:i/>
          <w:u w:val="single"/>
          <w:lang w:val="en-US"/>
        </w:rPr>
        <w:t>gov</w:t>
      </w:r>
      <w:r w:rsidRPr="00CA079E">
        <w:rPr>
          <w:rFonts w:ascii="Times New Roman" w:eastAsia="Calibri" w:hAnsi="Times New Roman" w:cs="Times New Roman"/>
          <w:i/>
          <w:u w:val="single"/>
        </w:rPr>
        <w:t>.</w:t>
      </w:r>
      <w:proofErr w:type="spellStart"/>
      <w:r w:rsidRPr="00CA079E">
        <w:rPr>
          <w:rFonts w:ascii="Times New Roman" w:eastAsia="Calibri" w:hAnsi="Times New Roman" w:cs="Times New Roman"/>
          <w:i/>
          <w:u w:val="single"/>
          <w:lang w:val="en-US"/>
        </w:rPr>
        <w:t>ru</w:t>
      </w:r>
      <w:proofErr w:type="spellEnd"/>
      <w:r w:rsidRPr="00CA079E">
        <w:rPr>
          <w:rFonts w:ascii="Times New Roman" w:eastAsia="Calibri" w:hAnsi="Times New Roman" w:cs="Times New Roman"/>
        </w:rPr>
        <w:t xml:space="preserve">; </w:t>
      </w:r>
      <w:proofErr w:type="spellStart"/>
      <w:r w:rsidRPr="00CA079E">
        <w:rPr>
          <w:rFonts w:ascii="Times New Roman" w:eastAsia="Calibri" w:hAnsi="Times New Roman" w:cs="Times New Roman"/>
        </w:rPr>
        <w:t>непривлечение</w:t>
      </w:r>
      <w:proofErr w:type="spellEnd"/>
      <w:r w:rsidRPr="00CA079E">
        <w:rPr>
          <w:rFonts w:ascii="Times New Roman" w:eastAsia="Calibri" w:hAnsi="Times New Roman" w:cs="Times New Roman"/>
        </w:rPr>
        <w:t xml:space="preserve"> Участника Закупки - юридического лица в течение 2 (двух)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ст.19.28 Кодекса РФ об административных правонарушениях;</w:t>
      </w:r>
      <w:bookmarkStart w:id="4" w:name="_Ref1121366"/>
      <w:bookmarkEnd w:id="3"/>
      <w:r w:rsidRPr="00CA079E">
        <w:rPr>
          <w:rFonts w:ascii="Times New Roman" w:eastAsia="Calibri" w:hAnsi="Times New Roman" w:cs="Times New Roman"/>
        </w:rPr>
        <w:t xml:space="preserve"> </w:t>
      </w:r>
    </w:p>
    <w:p w14:paraId="7D419C04" w14:textId="77777777" w:rsidR="00BC1211" w:rsidRPr="00656EDF" w:rsidRDefault="00314F04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CA079E">
        <w:rPr>
          <w:rFonts w:ascii="Times New Roman" w:eastAsia="Calibri" w:hAnsi="Times New Roman" w:cs="Times New Roman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</w:t>
      </w:r>
      <w:r w:rsidRPr="00656EDF">
        <w:rPr>
          <w:rFonts w:ascii="Times New Roman" w:eastAsia="Calibri" w:hAnsi="Times New Roman" w:cs="Times New Roman"/>
        </w:rPr>
        <w:t xml:space="preserve">основании открытых данных соответствующего источника: </w:t>
      </w:r>
      <w:hyperlink r:id="rId13" w:tooltip="https://zakupki.gov.ru/epz/%20dishonestsupplier/search/results.html" w:history="1">
        <w:r w:rsidRPr="00656EDF">
          <w:rPr>
            <w:rStyle w:val="af3"/>
            <w:rFonts w:ascii="Times New Roman" w:eastAsia="Calibri" w:hAnsi="Times New Roman" w:cs="Times New Roman"/>
            <w:i/>
            <w:color w:val="auto"/>
          </w:rPr>
          <w:t xml:space="preserve">https://zakupki.gov.ru/epz/ </w:t>
        </w:r>
        <w:proofErr w:type="spellStart"/>
        <w:r w:rsidRPr="00656EDF">
          <w:rPr>
            <w:rStyle w:val="af3"/>
            <w:rFonts w:ascii="Times New Roman" w:eastAsia="Calibri" w:hAnsi="Times New Roman" w:cs="Times New Roman"/>
            <w:i/>
            <w:color w:val="auto"/>
          </w:rPr>
          <w:t>dishonestsupplier</w:t>
        </w:r>
        <w:proofErr w:type="spellEnd"/>
        <w:r w:rsidRPr="00656EDF">
          <w:rPr>
            <w:rStyle w:val="af3"/>
            <w:rFonts w:ascii="Times New Roman" w:eastAsia="Calibri" w:hAnsi="Times New Roman" w:cs="Times New Roman"/>
            <w:i/>
            <w:color w:val="auto"/>
          </w:rPr>
          <w:t>/</w:t>
        </w:r>
        <w:proofErr w:type="spellStart"/>
        <w:r w:rsidRPr="00656EDF">
          <w:rPr>
            <w:rStyle w:val="af3"/>
            <w:rFonts w:ascii="Times New Roman" w:eastAsia="Calibri" w:hAnsi="Times New Roman" w:cs="Times New Roman"/>
            <w:i/>
            <w:color w:val="auto"/>
          </w:rPr>
          <w:t>search</w:t>
        </w:r>
        <w:proofErr w:type="spellEnd"/>
        <w:r w:rsidRPr="00656EDF">
          <w:rPr>
            <w:rStyle w:val="af3"/>
            <w:rFonts w:ascii="Times New Roman" w:eastAsia="Calibri" w:hAnsi="Times New Roman" w:cs="Times New Roman"/>
            <w:i/>
            <w:color w:val="auto"/>
          </w:rPr>
          <w:t>/results.html</w:t>
        </w:r>
      </w:hyperlink>
      <w:bookmarkEnd w:id="4"/>
      <w:r w:rsidRPr="00656EDF">
        <w:rPr>
          <w:rFonts w:ascii="Times New Roman" w:eastAsia="Calibri" w:hAnsi="Times New Roman" w:cs="Times New Roman"/>
        </w:rPr>
        <w:t>;</w:t>
      </w:r>
    </w:p>
    <w:p w14:paraId="590B41D5" w14:textId="77777777" w:rsidR="00BC1211" w:rsidRPr="00656EDF" w:rsidRDefault="00314F04">
      <w:pPr>
        <w:widowControl w:val="0"/>
        <w:numPr>
          <w:ilvl w:val="0"/>
          <w:numId w:val="5"/>
        </w:numPr>
        <w:spacing w:line="276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656EDF">
        <w:rPr>
          <w:rFonts w:ascii="Times New Roman" w:eastAsia="Arial Unicode MS" w:hAnsi="Times New Roman" w:cs="Times New Roman"/>
          <w:lang w:eastAsia="ru-RU" w:bidi="ru-RU"/>
        </w:rPr>
        <w:t>должен являться субъектом малого и среднего предпринимательства.</w:t>
      </w:r>
    </w:p>
    <w:p w14:paraId="1FE9764D" w14:textId="77777777" w:rsidR="00BC1211" w:rsidRPr="00656EDF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A6C2D5B" w14:textId="77777777" w:rsidR="00BC1211" w:rsidRPr="000D19B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56EDF">
        <w:rPr>
          <w:rFonts w:ascii="Times New Roman" w:eastAsia="Times New Roman" w:hAnsi="Times New Roman" w:cs="Times New Roman"/>
          <w:lang w:eastAsia="ru-RU"/>
        </w:rPr>
        <w:t>Подробная информация о количестве, объёме, месте, сроках указания услуг, а также описание предмета Закупки изложена в Приложении №1, в Приложении №4 и в проекте Договора (</w:t>
      </w:r>
      <w:r w:rsidRPr="000D19B9">
        <w:rPr>
          <w:rFonts w:ascii="Times New Roman" w:eastAsia="Times New Roman" w:hAnsi="Times New Roman" w:cs="Times New Roman"/>
          <w:lang w:eastAsia="ru-RU"/>
        </w:rPr>
        <w:t>Приложение №2),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0314DD8B" w14:textId="77777777" w:rsidR="00BC1211" w:rsidRPr="000D19B9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283DD09" w14:textId="77777777" w:rsidR="00BC1211" w:rsidRPr="00B7627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</w:rPr>
      </w:pPr>
      <w:r w:rsidRPr="000D19B9">
        <w:rPr>
          <w:rFonts w:ascii="Times New Roman" w:eastAsia="Times New Roman" w:hAnsi="Times New Roman" w:cs="Times New Roman"/>
          <w:lang w:eastAsia="ru-RU"/>
        </w:rPr>
        <w:t xml:space="preserve">До заключения договора по результатам Закупки Победитель обязан предоставить справку о цепочке собственников с подтверждающими документами по форме согласно Приложению №5 к настоящему Приглашению, а также согласие на обработку </w:t>
      </w:r>
      <w:r w:rsidRPr="00B76279">
        <w:rPr>
          <w:rFonts w:ascii="Times New Roman" w:eastAsia="Times New Roman" w:hAnsi="Times New Roman" w:cs="Times New Roman"/>
          <w:lang w:eastAsia="ru-RU"/>
        </w:rPr>
        <w:t>персональных данных по форме согласно Приложению №6 к настоящему Приглашению.</w:t>
      </w:r>
    </w:p>
    <w:p w14:paraId="27C37D50" w14:textId="77777777" w:rsidR="00BC1211" w:rsidRPr="00B76279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1AB24C8" w14:textId="77777777" w:rsidR="00BC1211" w:rsidRPr="00B7627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B76279">
        <w:rPr>
          <w:rFonts w:ascii="Times New Roman" w:eastAsia="Times New Roman" w:hAnsi="Times New Roman" w:cs="Times New Roman"/>
          <w:lang w:eastAsia="ru-RU"/>
        </w:rPr>
        <w:t>Проект договора приведен в Приложении №2 к настоящему Приглашению.</w:t>
      </w:r>
    </w:p>
    <w:p w14:paraId="6DAEC167" w14:textId="77777777" w:rsidR="00BC1211" w:rsidRDefault="00BC1211">
      <w:pPr>
        <w:widowControl w:val="0"/>
        <w:jc w:val="both"/>
        <w:rPr>
          <w:rFonts w:ascii="Times New Roman" w:eastAsia="Times New Roman" w:hAnsi="Times New Roman" w:cs="Times New Roman"/>
          <w:highlight w:val="yellow"/>
        </w:rPr>
      </w:pPr>
    </w:p>
    <w:p w14:paraId="250FB324" w14:textId="50857836" w:rsidR="001C2FEF" w:rsidRPr="00513D11" w:rsidRDefault="00513D11" w:rsidP="00513D11">
      <w:pPr>
        <w:pStyle w:val="1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993" w:hanging="284"/>
      </w:pPr>
      <w:r w:rsidRPr="00513D11">
        <w:t xml:space="preserve">       </w:t>
      </w:r>
      <w:r w:rsidR="001C2FEF" w:rsidRPr="00513D11">
        <w:t>Сведения о начальной (максимальной) цене договора</w:t>
      </w:r>
      <w:r w:rsidR="00947B84" w:rsidRPr="00513D11">
        <w:t>.</w:t>
      </w:r>
      <w:r w:rsidR="001C2FEF" w:rsidRPr="00513D11">
        <w:t xml:space="preserve"> </w:t>
      </w:r>
    </w:p>
    <w:p w14:paraId="1F818F9F" w14:textId="6F0232EC" w:rsidR="00BC1211" w:rsidRPr="00513D11" w:rsidRDefault="005707CB" w:rsidP="001C2FEF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513D11">
        <w:rPr>
          <w:rFonts w:ascii="Times New Roman" w:eastAsia="Times New Roman" w:hAnsi="Times New Roman" w:cs="Times New Roman"/>
          <w:b/>
          <w:bCs/>
          <w:lang w:eastAsia="ru-RU"/>
        </w:rPr>
        <w:t xml:space="preserve">            </w:t>
      </w:r>
      <w:r w:rsidRPr="00513D11">
        <w:rPr>
          <w:rFonts w:ascii="Times New Roman" w:eastAsia="Times New Roman" w:hAnsi="Times New Roman" w:cs="Times New Roman"/>
          <w:lang w:eastAsia="ru-RU"/>
        </w:rPr>
        <w:t>Начальная</w:t>
      </w:r>
      <w:r w:rsidRPr="00513D1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513D11">
        <w:rPr>
          <w:rFonts w:ascii="Times New Roman" w:eastAsia="Times New Roman" w:hAnsi="Times New Roman" w:cs="Times New Roman"/>
          <w:lang w:eastAsia="ru-RU"/>
        </w:rPr>
        <w:t xml:space="preserve">(максимальная) </w:t>
      </w:r>
      <w:proofErr w:type="gramStart"/>
      <w:r w:rsidRPr="00513D11">
        <w:rPr>
          <w:rFonts w:ascii="Times New Roman" w:eastAsia="Times New Roman" w:hAnsi="Times New Roman" w:cs="Times New Roman"/>
          <w:lang w:eastAsia="ru-RU"/>
        </w:rPr>
        <w:t>цена  договора</w:t>
      </w:r>
      <w:proofErr w:type="gramEnd"/>
      <w:r w:rsidRPr="00513D11">
        <w:rPr>
          <w:rFonts w:ascii="Times New Roman" w:eastAsia="Times New Roman" w:hAnsi="Times New Roman" w:cs="Times New Roman"/>
          <w:lang w:eastAsia="ru-RU"/>
        </w:rPr>
        <w:t xml:space="preserve"> составляет </w:t>
      </w:r>
      <w:r w:rsidRPr="00513D11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C8792E" w:rsidRPr="00C8792E">
        <w:rPr>
          <w:rFonts w:ascii="Times New Roman" w:eastAsia="Times New Roman" w:hAnsi="Times New Roman" w:cs="Times New Roman"/>
          <w:b/>
          <w:bCs/>
          <w:lang w:eastAsia="ru-RU"/>
        </w:rPr>
        <w:t>51</w:t>
      </w:r>
      <w:r w:rsidR="00314F04" w:rsidRPr="00513D1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8792E" w:rsidRPr="00C8792E">
        <w:rPr>
          <w:rFonts w:ascii="Times New Roman" w:eastAsia="Times New Roman" w:hAnsi="Times New Roman" w:cs="Times New Roman"/>
          <w:b/>
          <w:bCs/>
          <w:lang w:eastAsia="ru-RU"/>
        </w:rPr>
        <w:t>349</w:t>
      </w:r>
      <w:r w:rsidR="00314F04" w:rsidRPr="00513D11">
        <w:rPr>
          <w:rFonts w:ascii="Times New Roman" w:hAnsi="Times New Roman" w:cs="Times New Roman"/>
        </w:rPr>
        <w:t xml:space="preserve"> </w:t>
      </w:r>
      <w:r w:rsidRPr="00513D11">
        <w:rPr>
          <w:rFonts w:ascii="Times New Roman" w:eastAsia="Times New Roman" w:hAnsi="Times New Roman" w:cs="Times New Roman"/>
        </w:rPr>
        <w:t xml:space="preserve">(Двести </w:t>
      </w:r>
      <w:r w:rsidR="00C8792E">
        <w:rPr>
          <w:rFonts w:ascii="Times New Roman" w:eastAsia="Times New Roman" w:hAnsi="Times New Roman" w:cs="Times New Roman"/>
        </w:rPr>
        <w:t>пятьдесят</w:t>
      </w:r>
      <w:r w:rsidRPr="00513D11">
        <w:rPr>
          <w:rFonts w:ascii="Times New Roman" w:eastAsia="Times New Roman" w:hAnsi="Times New Roman" w:cs="Times New Roman"/>
        </w:rPr>
        <w:t xml:space="preserve"> </w:t>
      </w:r>
      <w:r w:rsidR="00C8792E">
        <w:rPr>
          <w:rFonts w:ascii="Times New Roman" w:eastAsia="Times New Roman" w:hAnsi="Times New Roman" w:cs="Times New Roman"/>
        </w:rPr>
        <w:t>одна</w:t>
      </w:r>
      <w:r w:rsidRPr="00513D11">
        <w:rPr>
          <w:rFonts w:ascii="Times New Roman" w:eastAsia="Times New Roman" w:hAnsi="Times New Roman" w:cs="Times New Roman"/>
        </w:rPr>
        <w:t xml:space="preserve"> тысяч</w:t>
      </w:r>
      <w:r w:rsidR="00C8792E">
        <w:rPr>
          <w:rFonts w:ascii="Times New Roman" w:eastAsia="Times New Roman" w:hAnsi="Times New Roman" w:cs="Times New Roman"/>
        </w:rPr>
        <w:t>а</w:t>
      </w:r>
      <w:r w:rsidRPr="00513D11">
        <w:rPr>
          <w:rFonts w:ascii="Times New Roman" w:eastAsia="Times New Roman" w:hAnsi="Times New Roman" w:cs="Times New Roman"/>
        </w:rPr>
        <w:t xml:space="preserve"> </w:t>
      </w:r>
      <w:r w:rsidR="00C8792E">
        <w:rPr>
          <w:rFonts w:ascii="Times New Roman" w:eastAsia="Times New Roman" w:hAnsi="Times New Roman" w:cs="Times New Roman"/>
        </w:rPr>
        <w:t>триста сорок девять</w:t>
      </w:r>
      <w:r w:rsidRPr="00513D11">
        <w:rPr>
          <w:rFonts w:ascii="Times New Roman" w:eastAsia="Times New Roman" w:hAnsi="Times New Roman" w:cs="Times New Roman"/>
        </w:rPr>
        <w:t xml:space="preserve">) рублей </w:t>
      </w:r>
      <w:r w:rsidR="005D749B" w:rsidRPr="00CF7713">
        <w:rPr>
          <w:rFonts w:ascii="Times New Roman" w:eastAsia="Times New Roman" w:hAnsi="Times New Roman" w:cs="Times New Roman"/>
          <w:b/>
          <w:bCs/>
        </w:rPr>
        <w:t>28</w:t>
      </w:r>
      <w:r w:rsidR="005D749B">
        <w:rPr>
          <w:rFonts w:ascii="Times New Roman" w:eastAsia="Times New Roman" w:hAnsi="Times New Roman" w:cs="Times New Roman"/>
        </w:rPr>
        <w:t xml:space="preserve"> коп. </w:t>
      </w:r>
      <w:r w:rsidRPr="00513D11">
        <w:rPr>
          <w:rFonts w:ascii="Times New Roman" w:eastAsia="Times New Roman" w:hAnsi="Times New Roman" w:cs="Times New Roman"/>
        </w:rPr>
        <w:t xml:space="preserve">с учетом НДС </w:t>
      </w:r>
      <w:r w:rsidR="00314F04" w:rsidRPr="00513D11">
        <w:rPr>
          <w:rFonts w:ascii="Times New Roman" w:eastAsia="Times New Roman" w:hAnsi="Times New Roman" w:cs="Times New Roman"/>
          <w:lang w:eastAsia="ru-RU" w:bidi="ru-RU"/>
        </w:rPr>
        <w:t>2</w:t>
      </w:r>
      <w:r w:rsidR="00C8792E" w:rsidRPr="00C8792E">
        <w:rPr>
          <w:rFonts w:ascii="Times New Roman" w:eastAsia="Times New Roman" w:hAnsi="Times New Roman" w:cs="Times New Roman"/>
          <w:lang w:eastAsia="ru-RU" w:bidi="ru-RU"/>
        </w:rPr>
        <w:t>2</w:t>
      </w:r>
      <w:r w:rsidR="00314F04" w:rsidRPr="00513D11">
        <w:rPr>
          <w:rFonts w:ascii="Times New Roman" w:eastAsia="Times New Roman" w:hAnsi="Times New Roman" w:cs="Times New Roman"/>
          <w:lang w:eastAsia="ru-RU" w:bidi="ru-RU"/>
        </w:rPr>
        <w:t>%</w:t>
      </w:r>
      <w:r w:rsidR="00947B84" w:rsidRPr="00513D11">
        <w:rPr>
          <w:rFonts w:ascii="Times New Roman" w:eastAsia="Times New Roman" w:hAnsi="Times New Roman" w:cs="Times New Roman"/>
          <w:lang w:eastAsia="ru-RU" w:bidi="ru-RU"/>
        </w:rPr>
        <w:t>.</w:t>
      </w:r>
    </w:p>
    <w:p w14:paraId="486F8E18" w14:textId="2F4CA4B0" w:rsidR="00BC1211" w:rsidRPr="00513D11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513D11">
        <w:rPr>
          <w:rFonts w:ascii="Times New Roman" w:eastAsia="Times New Roman" w:hAnsi="Times New Roman" w:cs="Times New Roman"/>
          <w:lang w:eastAsia="ru-RU"/>
        </w:rPr>
        <w:t xml:space="preserve">Начальная (максимальная) цена с НДС включает все затраты Участника, связанные с оказанием услуг, в том числе расходы на транспортировку </w:t>
      </w:r>
      <w:r w:rsidRPr="00513D11">
        <w:rPr>
          <w:rFonts w:ascii="Times New Roman" w:eastAsia="Times New Roman" w:hAnsi="Times New Roman" w:cs="Times New Roman"/>
          <w:lang w:eastAsia="ru-RU" w:bidi="ru-RU"/>
        </w:rPr>
        <w:t>обслуживающего персонала, необходимого оборудования для оказания Услуг, в том числе связанного с работ</w:t>
      </w:r>
      <w:r w:rsidR="00A0289E">
        <w:rPr>
          <w:rFonts w:ascii="Times New Roman" w:eastAsia="Times New Roman" w:hAnsi="Times New Roman" w:cs="Times New Roman"/>
          <w:lang w:eastAsia="ru-RU" w:bidi="ru-RU"/>
        </w:rPr>
        <w:t>о</w:t>
      </w:r>
      <w:r w:rsidRPr="00513D11">
        <w:rPr>
          <w:rFonts w:ascii="Times New Roman" w:eastAsia="Times New Roman" w:hAnsi="Times New Roman" w:cs="Times New Roman"/>
          <w:lang w:eastAsia="ru-RU" w:bidi="ru-RU"/>
        </w:rPr>
        <w:t>й на высоте</w:t>
      </w:r>
      <w:r w:rsidRPr="00513D11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513D11">
        <w:rPr>
          <w:rFonts w:ascii="Times New Roman" w:eastAsia="Times New Roman" w:hAnsi="Times New Roman" w:cs="Times New Roman"/>
          <w:lang w:eastAsia="ru-RU"/>
        </w:rPr>
        <w:lastRenderedPageBreak/>
        <w:t>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Все расходы должны быть включены в расценки и общую цену Заявки, представленной Участником Закупки.</w:t>
      </w:r>
    </w:p>
    <w:p w14:paraId="4CA03D0D" w14:textId="77777777" w:rsidR="00A0289E" w:rsidRPr="003A03DE" w:rsidRDefault="00A0289E" w:rsidP="00A0289E">
      <w:pPr>
        <w:pStyle w:val="afd"/>
        <w:spacing w:after="0"/>
        <w:ind w:firstLine="709"/>
        <w:jc w:val="both"/>
      </w:pPr>
      <w:bookmarkStart w:id="5" w:name="_Ref761417"/>
      <w:r w:rsidRPr="003A03DE"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в закупке в пункте 7. </w:t>
      </w:r>
      <w:bookmarkEnd w:id="5"/>
    </w:p>
    <w:p w14:paraId="5E204CAC" w14:textId="77777777" w:rsidR="00BC1211" w:rsidRPr="0011096E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FD08B6">
        <w:rPr>
          <w:rFonts w:ascii="Times New Roman" w:eastAsia="Times New Roman" w:hAnsi="Times New Roman" w:cs="Times New Roman"/>
          <w:lang w:eastAsia="ru-RU"/>
        </w:rP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Регламентом </w:t>
      </w:r>
      <w:r w:rsidRPr="0011096E">
        <w:rPr>
          <w:rFonts w:ascii="Times New Roman" w:eastAsia="Times New Roman" w:hAnsi="Times New Roman" w:cs="Times New Roman"/>
          <w:lang w:eastAsia="ru-RU"/>
        </w:rPr>
        <w:t xml:space="preserve">работы ЭТП на сайт Электронной торговой площадки Российского аукционного дома (РАД) </w:t>
      </w:r>
      <w:hyperlink r:id="rId14" w:tooltip="https://tender.lot-online.ru" w:history="1">
        <w:r w:rsidRPr="0011096E">
          <w:rPr>
            <w:rStyle w:val="af3"/>
            <w:rFonts w:ascii="Times New Roman" w:eastAsia="Times New Roman" w:hAnsi="Times New Roman" w:cs="Times New Roman"/>
            <w:i/>
            <w:color w:val="auto"/>
            <w:lang w:eastAsia="ru-RU"/>
          </w:rPr>
          <w:t>https://tender.lot-online.ru</w:t>
        </w:r>
      </w:hyperlink>
      <w:r w:rsidRPr="0011096E">
        <w:rPr>
          <w:rFonts w:ascii="Times New Roman" w:eastAsia="Times New Roman" w:hAnsi="Times New Roman" w:cs="Times New Roman"/>
          <w:u w:val="single"/>
          <w:lang w:eastAsia="ru-RU"/>
        </w:rPr>
        <w:t>:</w:t>
      </w:r>
    </w:p>
    <w:p w14:paraId="182A5607" w14:textId="5AF46C3F" w:rsidR="00BC1211" w:rsidRPr="00241788" w:rsidRDefault="00314F04">
      <w:pPr>
        <w:pStyle w:val="af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11096E">
        <w:rPr>
          <w:rFonts w:ascii="Times New Roman" w:eastAsia="Times New Roman" w:hAnsi="Times New Roman" w:cs="Times New Roman"/>
          <w:lang w:eastAsia="ru-RU"/>
        </w:rPr>
        <w:t>Дата начала</w:t>
      </w:r>
      <w:r w:rsidRPr="00FD08B6">
        <w:rPr>
          <w:rFonts w:ascii="Times New Roman" w:eastAsia="Times New Roman" w:hAnsi="Times New Roman" w:cs="Times New Roman"/>
          <w:lang w:eastAsia="ru-RU"/>
        </w:rPr>
        <w:t xml:space="preserve"> срока подачи Заявок: </w:t>
      </w:r>
      <w:r w:rsidRPr="00241788">
        <w:rPr>
          <w:rFonts w:ascii="Times New Roman" w:eastAsia="Times New Roman" w:hAnsi="Times New Roman" w:cs="Times New Roman"/>
          <w:b/>
          <w:bCs/>
          <w:lang w:eastAsia="ru-RU"/>
        </w:rPr>
        <w:t>«1</w:t>
      </w:r>
      <w:r w:rsidR="0011096E" w:rsidRPr="00241788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241788">
        <w:rPr>
          <w:rFonts w:ascii="Times New Roman" w:eastAsia="Times New Roman" w:hAnsi="Times New Roman" w:cs="Times New Roman"/>
          <w:b/>
          <w:bCs/>
          <w:lang w:eastAsia="ru-RU"/>
        </w:rPr>
        <w:t xml:space="preserve">» сентября 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>202</w:t>
      </w:r>
      <w:r w:rsidR="00E45A86" w:rsidRPr="00241788">
        <w:rPr>
          <w:rFonts w:ascii="Times New Roman" w:eastAsia="Times New Roman" w:hAnsi="Times New Roman" w:cs="Times New Roman"/>
          <w:b/>
          <w:lang w:eastAsia="ru-RU"/>
        </w:rPr>
        <w:t>6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 xml:space="preserve"> года</w:t>
      </w:r>
      <w:r w:rsidRPr="00241788">
        <w:rPr>
          <w:rFonts w:ascii="Times New Roman" w:eastAsia="Times New Roman" w:hAnsi="Times New Roman" w:cs="Times New Roman"/>
          <w:lang w:eastAsia="ru-RU"/>
        </w:rPr>
        <w:t>;</w:t>
      </w:r>
    </w:p>
    <w:p w14:paraId="2B330178" w14:textId="33133D0B" w:rsidR="00BC1211" w:rsidRPr="00241788" w:rsidRDefault="00314F04">
      <w:pPr>
        <w:pStyle w:val="af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6" w:name="_Ref5788987"/>
      <w:r w:rsidRPr="00FD08B6">
        <w:rPr>
          <w:rFonts w:ascii="Times New Roman" w:eastAsia="Times New Roman" w:hAnsi="Times New Roman" w:cs="Times New Roman"/>
          <w:lang w:eastAsia="ru-RU"/>
        </w:rPr>
        <w:t xml:space="preserve">Дата и время окончания срока, </w:t>
      </w:r>
      <w:r w:rsidRPr="00241788">
        <w:rPr>
          <w:rFonts w:ascii="Times New Roman" w:eastAsia="Times New Roman" w:hAnsi="Times New Roman" w:cs="Times New Roman"/>
          <w:lang w:eastAsia="ru-RU"/>
        </w:rPr>
        <w:t xml:space="preserve">последний день срока подачи Заявок: </w:t>
      </w:r>
      <w:r w:rsidRPr="00241788">
        <w:rPr>
          <w:rFonts w:ascii="Times New Roman" w:eastAsia="Times New Roman" w:hAnsi="Times New Roman" w:cs="Times New Roman"/>
          <w:b/>
          <w:bCs/>
          <w:lang w:eastAsia="ru-RU"/>
        </w:rPr>
        <w:t>«1</w:t>
      </w:r>
      <w:r w:rsidR="0011096E" w:rsidRPr="00241788">
        <w:rPr>
          <w:rFonts w:ascii="Times New Roman" w:eastAsia="Times New Roman" w:hAnsi="Times New Roman" w:cs="Times New Roman"/>
          <w:b/>
          <w:bCs/>
          <w:lang w:eastAsia="ru-RU"/>
        </w:rPr>
        <w:t>7</w:t>
      </w:r>
      <w:r w:rsidRPr="00241788">
        <w:rPr>
          <w:rFonts w:ascii="Times New Roman" w:eastAsia="Times New Roman" w:hAnsi="Times New Roman" w:cs="Times New Roman"/>
          <w:b/>
          <w:bCs/>
          <w:lang w:eastAsia="ru-RU"/>
        </w:rPr>
        <w:t>»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 xml:space="preserve"> сентября 202</w:t>
      </w:r>
      <w:r w:rsidR="00E45A86" w:rsidRPr="00241788">
        <w:rPr>
          <w:rFonts w:ascii="Times New Roman" w:eastAsia="Times New Roman" w:hAnsi="Times New Roman" w:cs="Times New Roman"/>
          <w:b/>
          <w:lang w:eastAsia="ru-RU"/>
        </w:rPr>
        <w:t>6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 xml:space="preserve"> года 12:00 (время московское)</w:t>
      </w:r>
      <w:bookmarkEnd w:id="6"/>
      <w:r w:rsidRPr="00241788">
        <w:rPr>
          <w:rFonts w:ascii="Times New Roman" w:eastAsia="Times New Roman" w:hAnsi="Times New Roman" w:cs="Times New Roman"/>
          <w:lang w:eastAsia="ru-RU"/>
        </w:rPr>
        <w:t>;</w:t>
      </w:r>
      <w:r w:rsidRPr="00241788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5ECC118A" w14:textId="2DE60B53" w:rsidR="00BC1211" w:rsidRPr="00241788" w:rsidRDefault="00314F04">
      <w:pPr>
        <w:pStyle w:val="af4"/>
        <w:widowControl w:val="0"/>
        <w:numPr>
          <w:ilvl w:val="0"/>
          <w:numId w:val="6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241788">
        <w:rPr>
          <w:rFonts w:ascii="Times New Roman" w:eastAsia="Times New Roman" w:hAnsi="Times New Roman" w:cs="Times New Roman"/>
          <w:lang w:eastAsia="ru-RU"/>
        </w:rPr>
        <w:t xml:space="preserve">Подведение итогов Закупки: 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>«2</w:t>
      </w:r>
      <w:r w:rsidR="00241788" w:rsidRPr="00241788">
        <w:rPr>
          <w:rFonts w:ascii="Times New Roman" w:eastAsia="Times New Roman" w:hAnsi="Times New Roman" w:cs="Times New Roman"/>
          <w:b/>
          <w:lang w:eastAsia="ru-RU"/>
        </w:rPr>
        <w:t>2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>» сентября 202</w:t>
      </w:r>
      <w:r w:rsidR="0011096E" w:rsidRPr="00241788">
        <w:rPr>
          <w:rFonts w:ascii="Times New Roman" w:eastAsia="Times New Roman" w:hAnsi="Times New Roman" w:cs="Times New Roman"/>
          <w:b/>
          <w:lang w:eastAsia="ru-RU"/>
        </w:rPr>
        <w:t>6</w:t>
      </w:r>
      <w:r w:rsidRPr="00241788">
        <w:rPr>
          <w:rFonts w:ascii="Times New Roman" w:eastAsia="Times New Roman" w:hAnsi="Times New Roman" w:cs="Times New Roman"/>
          <w:b/>
          <w:lang w:eastAsia="ru-RU"/>
        </w:rPr>
        <w:t xml:space="preserve"> года.</w:t>
      </w:r>
    </w:p>
    <w:p w14:paraId="55C9B6C5" w14:textId="77777777" w:rsidR="00BC1211" w:rsidRPr="00322352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22352">
        <w:rPr>
          <w:rFonts w:ascii="Times New Roman" w:eastAsia="Times New Roman" w:hAnsi="Times New Roman" w:cs="Times New Roman"/>
          <w:lang w:eastAsia="ru-RU"/>
        </w:rPr>
        <w:t>Заявки на ЭТП могут быть поданы до наступления времени и даты окончания приёма Заявок. Срок приёма Заявок может быть, при необходимости, продлен Инициатором.</w:t>
      </w:r>
    </w:p>
    <w:p w14:paraId="36758307" w14:textId="77777777" w:rsidR="00BC1211" w:rsidRPr="00362F25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53066C1" w14:textId="77777777" w:rsidR="00BC1211" w:rsidRPr="00362F25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7" w:name="_Ref168910812"/>
      <w:r w:rsidRPr="00362F25">
        <w:rPr>
          <w:rFonts w:ascii="Times New Roman" w:eastAsia="Times New Roman" w:hAnsi="Times New Roman" w:cs="Times New Roman"/>
          <w:lang w:eastAsia="ru-RU"/>
        </w:rPr>
        <w:t>Заявка должна быть оформлена по формам, приведенным в Приложении №3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7"/>
    </w:p>
    <w:p w14:paraId="3CE2D155" w14:textId="77777777" w:rsidR="00BC1211" w:rsidRPr="00361EDA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64856DD6" w14:textId="77777777" w:rsidR="00BC1211" w:rsidRPr="00361EDA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61EDA">
        <w:rPr>
          <w:rFonts w:ascii="Times New Roman" w:hAnsi="Times New Roman" w:cs="Times New Roman"/>
        </w:rPr>
        <w:t>Участник должен подать Заявку на весь объем, указанный в Приложении № 4 к настоящему Приглашению. Не допускается подача Заявки по отдельным позициям или на часть объема, указанного в Приложении № 4 к настоящему Приглашению</w:t>
      </w:r>
      <w:r w:rsidRPr="00361EDA">
        <w:rPr>
          <w:rFonts w:ascii="Times New Roman" w:eastAsia="Times New Roman" w:hAnsi="Times New Roman" w:cs="Times New Roman"/>
          <w:lang w:eastAsia="ru-RU"/>
        </w:rPr>
        <w:t>.</w:t>
      </w:r>
    </w:p>
    <w:p w14:paraId="6DD3A147" w14:textId="77777777" w:rsidR="00BC1211" w:rsidRPr="00361EDA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6ADF0844" w14:textId="77777777" w:rsidR="00BC1211" w:rsidRPr="004075BE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61EDA">
        <w:rPr>
          <w:rFonts w:ascii="Times New Roman" w:eastAsia="Times New Roman" w:hAnsi="Times New Roman" w:cs="Times New Roman"/>
          <w:lang w:eastAsia="ru-RU"/>
        </w:rPr>
        <w:t xml:space="preserve">Описание Участниками Закупки оказываемой услуги, которая является предметом Закупки, её функциональных (потребительских), количественных и качественных характеристик, осуществляется Участником Закупки в соответствии с требованиями, изложенными </w:t>
      </w:r>
      <w:r w:rsidRPr="004075BE">
        <w:rPr>
          <w:rFonts w:ascii="Times New Roman" w:eastAsia="Times New Roman" w:hAnsi="Times New Roman" w:cs="Times New Roman"/>
          <w:lang w:eastAsia="ru-RU"/>
        </w:rPr>
        <w:t>в Приложении №1, по формам, установленным в данном Приглашении.</w:t>
      </w:r>
    </w:p>
    <w:p w14:paraId="094D1311" w14:textId="77777777" w:rsidR="00BC1211" w:rsidRPr="004075BE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6CE1181D" w14:textId="77777777" w:rsidR="00BC1211" w:rsidRPr="0030463D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075BE">
        <w:rPr>
          <w:rFonts w:ascii="Times New Roman" w:eastAsia="Times New Roman" w:hAnsi="Times New Roman" w:cs="Times New Roman"/>
          <w:lang w:eastAsia="ru-RU"/>
        </w:rPr>
        <w:t xml:space="preserve"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</w:t>
      </w:r>
      <w:r w:rsidRPr="0030463D">
        <w:rPr>
          <w:rFonts w:ascii="Times New Roman" w:eastAsia="Times New Roman" w:hAnsi="Times New Roman" w:cs="Times New Roman"/>
          <w:lang w:eastAsia="ru-RU"/>
        </w:rPr>
        <w:t>невозможности проведения анализа данного архива либо файла, и такой архив либо файл будет считаться не полученным.</w:t>
      </w:r>
    </w:p>
    <w:p w14:paraId="1266FF6F" w14:textId="77777777" w:rsidR="00BC1211" w:rsidRPr="0030463D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461F236" w14:textId="77777777" w:rsidR="00BC1211" w:rsidRPr="006D79F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30463D">
        <w:rPr>
          <w:rFonts w:ascii="Times New Roman" w:eastAsia="Times New Roman" w:hAnsi="Times New Roman" w:cs="Times New Roman"/>
          <w:lang w:eastAsia="ru-RU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РФ, в том числе, если сертификат ключа подписи утратил силу, электронная подпись используется с превышением полномочий и </w:t>
      </w:r>
      <w:r w:rsidRPr="0030463D">
        <w:rPr>
          <w:rFonts w:ascii="Times New Roman" w:eastAsia="Times New Roman" w:hAnsi="Times New Roman" w:cs="Times New Roman"/>
          <w:b/>
          <w:lang w:eastAsia="ru-RU"/>
        </w:rPr>
        <w:t>/</w:t>
      </w:r>
      <w:r w:rsidRPr="0030463D">
        <w:rPr>
          <w:rFonts w:ascii="Times New Roman" w:eastAsia="Times New Roman" w:hAnsi="Times New Roman" w:cs="Times New Roman"/>
          <w:lang w:eastAsia="ru-RU"/>
        </w:rPr>
        <w:t xml:space="preserve"> или устарели данные, представленные для выдачи сертификата ключа подписи (изменены реквизиты юридического </w:t>
      </w:r>
      <w:r w:rsidRPr="0030463D">
        <w:rPr>
          <w:rFonts w:ascii="Times New Roman" w:eastAsia="Times New Roman" w:hAnsi="Times New Roman" w:cs="Times New Roman"/>
          <w:b/>
          <w:lang w:eastAsia="ru-RU"/>
        </w:rPr>
        <w:t>/</w:t>
      </w:r>
      <w:r w:rsidRPr="0030463D">
        <w:rPr>
          <w:rFonts w:ascii="Times New Roman" w:eastAsia="Times New Roman" w:hAnsi="Times New Roman" w:cs="Times New Roman"/>
          <w:lang w:eastAsia="ru-RU"/>
        </w:rPr>
        <w:t xml:space="preserve"> физического лица, полномочия должностного лица, которому выдан </w:t>
      </w:r>
      <w:r w:rsidRPr="006D79F9">
        <w:rPr>
          <w:rFonts w:ascii="Times New Roman" w:eastAsia="Times New Roman" w:hAnsi="Times New Roman" w:cs="Times New Roman"/>
          <w:lang w:eastAsia="ru-RU"/>
        </w:rPr>
        <w:t>сертификат ключа подписи).</w:t>
      </w:r>
    </w:p>
    <w:p w14:paraId="0C95AD87" w14:textId="77777777" w:rsidR="00BC1211" w:rsidRPr="006D79F9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652ED873" w14:textId="77777777" w:rsidR="00BC1211" w:rsidRPr="006D79F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8" w:name="_Ref469994328"/>
      <w:r w:rsidRPr="006D79F9">
        <w:rPr>
          <w:rFonts w:ascii="Times New Roman" w:eastAsia="Times New Roman" w:hAnsi="Times New Roman" w:cs="Times New Roman"/>
          <w:lang w:eastAsia="ru-RU"/>
        </w:rPr>
        <w:lastRenderedPageBreak/>
        <w:t>Инициатор, в любой момент до истечения срока приёма Заявок вправе внести изменения в настоящее Приглашение, так</w:t>
      </w:r>
      <w:r w:rsidRPr="006D79F9">
        <w:rPr>
          <w:rFonts w:ascii="Times New Roman" w:eastAsia="Times New Roman" w:hAnsi="Times New Roman" w:cs="Times New Roman"/>
          <w:iCs/>
          <w:lang w:eastAsia="ru-RU"/>
        </w:rPr>
        <w:t xml:space="preserve"> же Инициатор имеет право продлевать срок подведения итогов в любое время до выбора Победителя или </w:t>
      </w:r>
      <w:r w:rsidRPr="006D79F9">
        <w:rPr>
          <w:rFonts w:ascii="Times New Roman" w:eastAsia="Times New Roman" w:hAnsi="Times New Roman" w:cs="Times New Roman"/>
          <w:lang w:eastAsia="ru-RU"/>
        </w:rPr>
        <w:t>признанию Закупки несостоявшейся</w:t>
      </w:r>
      <w:r w:rsidRPr="006D79F9">
        <w:rPr>
          <w:rFonts w:ascii="Times New Roman" w:eastAsia="Times New Roman" w:hAnsi="Times New Roman" w:cs="Times New Roman"/>
          <w:iCs/>
          <w:lang w:eastAsia="ru-RU"/>
        </w:rPr>
        <w:t xml:space="preserve">. </w:t>
      </w:r>
      <w:r w:rsidRPr="006D79F9">
        <w:rPr>
          <w:rFonts w:ascii="Times New Roman" w:eastAsia="Times New Roman" w:hAnsi="Times New Roman" w:cs="Times New Roman"/>
          <w:lang w:eastAsia="ru-RU"/>
        </w:rPr>
        <w:t>Все Участники, оформившие своё участие в Закупке, получат соответствующие уведомления в порядке, установленными правилами ЭТП.</w:t>
      </w:r>
      <w:bookmarkEnd w:id="8"/>
    </w:p>
    <w:p w14:paraId="5132ADC3" w14:textId="77777777" w:rsidR="00BC1211" w:rsidRPr="006D79F9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2040E097" w14:textId="77777777" w:rsidR="00BC1211" w:rsidRPr="004E3713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D79F9">
        <w:rPr>
          <w:rFonts w:ascii="Times New Roman" w:eastAsia="Times New Roman" w:hAnsi="Times New Roman" w:cs="Times New Roman"/>
          <w:lang w:eastAsia="ru-RU"/>
        </w:rPr>
        <w:t xml:space="preserve">Заказчик (Инициатор) Закупки вправе отказаться от её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даёт никаких прав Участникам </w:t>
      </w:r>
      <w:r w:rsidRPr="004E3713">
        <w:rPr>
          <w:rFonts w:ascii="Times New Roman" w:eastAsia="Times New Roman" w:hAnsi="Times New Roman" w:cs="Times New Roman"/>
          <w:lang w:eastAsia="ru-RU"/>
        </w:rPr>
        <w:t>и не влечёт возникновения никаких обязанностей у Заказчика, включая обязанности по заключению Договора по результатам проведения Закупки.</w:t>
      </w:r>
    </w:p>
    <w:p w14:paraId="73F4D705" w14:textId="77777777" w:rsidR="00BC1211" w:rsidRPr="004E3713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2E9D6AD" w14:textId="77777777" w:rsidR="00BC1211" w:rsidRPr="004E3713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4E3713">
        <w:rPr>
          <w:rFonts w:ascii="Times New Roman" w:eastAsia="Times New Roman" w:hAnsi="Times New Roman" w:cs="Times New Roman"/>
          <w:lang w:eastAsia="ru-RU"/>
        </w:rPr>
        <w:t>Договор по результатам Закупки между Заказчиком и Исполнителем, представившим наилучшую Заявку, будет заключен по факту утверждения Заказчиком аналитической записки о проведении Закупки.</w:t>
      </w:r>
    </w:p>
    <w:p w14:paraId="2FDD6811" w14:textId="77777777" w:rsidR="00BC1211" w:rsidRPr="00797A2E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4E3713">
        <w:rPr>
          <w:rFonts w:ascii="Times New Roman" w:eastAsia="Times New Roman" w:hAnsi="Times New Roman" w:cs="Times New Roman"/>
          <w:bCs/>
          <w:lang w:eastAsia="ru-RU"/>
        </w:rPr>
        <w:t xml:space="preserve">В случае если Победитель Закупки будет признан уклонившимся от заключения договора, договор,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</w:t>
      </w:r>
      <w:r w:rsidRPr="00797A2E">
        <w:rPr>
          <w:rFonts w:ascii="Times New Roman" w:eastAsia="Times New Roman" w:hAnsi="Times New Roman" w:cs="Times New Roman"/>
          <w:bCs/>
          <w:lang w:eastAsia="ru-RU"/>
        </w:rPr>
        <w:t>Победителем Закупки.</w:t>
      </w:r>
    </w:p>
    <w:p w14:paraId="5BEE1703" w14:textId="77777777" w:rsidR="00BC1211" w:rsidRPr="00797A2E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57F5A8D4" w14:textId="18E0FEE7" w:rsidR="00BC1211" w:rsidRPr="00797A2E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797A2E">
        <w:rPr>
          <w:rFonts w:ascii="Times New Roman" w:eastAsia="Times New Roman" w:hAnsi="Times New Roman" w:cs="Times New Roman"/>
          <w:lang w:eastAsia="ru-RU"/>
        </w:rPr>
        <w:t xml:space="preserve">Контактное лицо Заказчика </w:t>
      </w:r>
      <w:r w:rsidRPr="00797A2E">
        <w:rPr>
          <w:rFonts w:ascii="Times New Roman" w:eastAsia="Times New Roman" w:hAnsi="Times New Roman" w:cs="Times New Roman"/>
          <w:b/>
          <w:lang w:eastAsia="ru-RU"/>
        </w:rPr>
        <w:t>/</w:t>
      </w:r>
      <w:r w:rsidRPr="00797A2E">
        <w:rPr>
          <w:rFonts w:ascii="Times New Roman" w:eastAsia="Times New Roman" w:hAnsi="Times New Roman" w:cs="Times New Roman"/>
          <w:lang w:eastAsia="ru-RU"/>
        </w:rPr>
        <w:t xml:space="preserve"> Инициатора Закупки: Толмачева</w:t>
      </w:r>
      <w:r w:rsidRPr="00797A2E">
        <w:rPr>
          <w:rFonts w:ascii="Times New Roman" w:eastAsia="Times New Roman" w:hAnsi="Times New Roman" w:cs="Times New Roman"/>
          <w:bCs/>
          <w:iCs/>
          <w:lang w:eastAsia="ru-RU"/>
        </w:rPr>
        <w:t xml:space="preserve"> Ирина Михайловна</w:t>
      </w:r>
      <w:r w:rsidRPr="00797A2E">
        <w:rPr>
          <w:rFonts w:ascii="Times New Roman" w:eastAsia="Times New Roman" w:hAnsi="Times New Roman" w:cs="Times New Roman"/>
          <w:lang w:eastAsia="ru-RU"/>
        </w:rPr>
        <w:t>, контактный телефон: 8</w:t>
      </w:r>
      <w:r w:rsidR="009764E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97A2E">
        <w:rPr>
          <w:rFonts w:ascii="Times New Roman" w:eastAsia="Times New Roman" w:hAnsi="Times New Roman" w:cs="Times New Roman"/>
          <w:lang w:eastAsia="ru-RU"/>
        </w:rPr>
        <w:t xml:space="preserve">(4752) 57-81-66, адрес электронной почты: </w:t>
      </w:r>
      <w:hyperlink r:id="rId15" w:tooltip="mailto:Tolmacheva.IM@mrsk-1.ru" w:history="1">
        <w:r w:rsidRPr="00797A2E">
          <w:rPr>
            <w:rStyle w:val="af3"/>
            <w:rFonts w:ascii="Times New Roman" w:eastAsia="Times New Roman" w:hAnsi="Times New Roman" w:cs="Times New Roman"/>
            <w:i/>
            <w:lang w:val="en-US" w:eastAsia="ru-RU"/>
          </w:rPr>
          <w:t>Tolmacheva</w:t>
        </w:r>
        <w:r w:rsidRPr="00797A2E">
          <w:rPr>
            <w:rStyle w:val="af3"/>
            <w:rFonts w:ascii="Times New Roman" w:eastAsia="Times New Roman" w:hAnsi="Times New Roman" w:cs="Times New Roman"/>
            <w:i/>
            <w:lang w:eastAsia="ru-RU"/>
          </w:rPr>
          <w:t>.</w:t>
        </w:r>
        <w:r w:rsidRPr="00797A2E">
          <w:rPr>
            <w:rStyle w:val="af3"/>
            <w:rFonts w:ascii="Times New Roman" w:eastAsia="Times New Roman" w:hAnsi="Times New Roman" w:cs="Times New Roman"/>
            <w:i/>
            <w:lang w:val="en-US" w:eastAsia="ru-RU"/>
          </w:rPr>
          <w:t>IM</w:t>
        </w:r>
        <w:r w:rsidRPr="00797A2E">
          <w:rPr>
            <w:rStyle w:val="af3"/>
            <w:rFonts w:ascii="Times New Roman" w:eastAsia="Times New Roman" w:hAnsi="Times New Roman" w:cs="Times New Roman"/>
            <w:i/>
            <w:lang w:eastAsia="ru-RU"/>
          </w:rPr>
          <w:t>@mrsk-1.ru</w:t>
        </w:r>
      </w:hyperlink>
      <w:r w:rsidRPr="00797A2E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797A2E">
        <w:rPr>
          <w:rFonts w:ascii="Times New Roman" w:hAnsi="Times New Roman" w:cs="Times New Roman"/>
        </w:rPr>
        <w:t xml:space="preserve">По техническим вопросам на поставку: контактное лицо: Попов Геннадий Николаевич, контактный телефон: 8 (4752) 57-83-15, адрес электронной почты: </w:t>
      </w:r>
      <w:proofErr w:type="spellStart"/>
      <w:r w:rsidRPr="0011147A">
        <w:rPr>
          <w:rStyle w:val="af3"/>
          <w:rFonts w:ascii="Times New Roman" w:hAnsi="Times New Roman" w:cs="Times New Roman"/>
          <w:i/>
          <w:iCs/>
          <w:lang w:val="en-US"/>
        </w:rPr>
        <w:t>popov</w:t>
      </w:r>
      <w:proofErr w:type="spellEnd"/>
      <w:r w:rsidRPr="0011147A">
        <w:rPr>
          <w:rStyle w:val="af3"/>
          <w:rFonts w:ascii="Times New Roman" w:hAnsi="Times New Roman" w:cs="Times New Roman"/>
          <w:i/>
          <w:iCs/>
        </w:rPr>
        <w:t>.</w:t>
      </w:r>
      <w:proofErr w:type="spellStart"/>
      <w:r w:rsidRPr="0011147A">
        <w:rPr>
          <w:rStyle w:val="af3"/>
          <w:rFonts w:ascii="Times New Roman" w:hAnsi="Times New Roman" w:cs="Times New Roman"/>
          <w:i/>
          <w:iCs/>
          <w:lang w:val="en-US"/>
        </w:rPr>
        <w:t>gn</w:t>
      </w:r>
      <w:proofErr w:type="spellEnd"/>
      <w:r w:rsidRPr="0011147A">
        <w:rPr>
          <w:rStyle w:val="af3"/>
          <w:rFonts w:ascii="Times New Roman" w:hAnsi="Times New Roman" w:cs="Times New Roman"/>
          <w:i/>
          <w:iCs/>
        </w:rPr>
        <w:t>@mrsk-1.ru</w:t>
      </w:r>
      <w:r w:rsidRPr="00797A2E">
        <w:rPr>
          <w:rStyle w:val="af3"/>
          <w:rFonts w:ascii="Times New Roman" w:hAnsi="Times New Roman" w:cs="Times New Roman"/>
          <w:u w:val="none"/>
        </w:rPr>
        <w:t>.</w:t>
      </w:r>
    </w:p>
    <w:p w14:paraId="065AA596" w14:textId="77777777" w:rsidR="00BC1211" w:rsidRPr="00286019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CD7EDC">
        <w:rPr>
          <w:rFonts w:ascii="Times New Roman" w:eastAsia="Times New Roman" w:hAnsi="Times New Roman" w:cs="Times New Roman"/>
          <w:lang w:eastAsia="ru-RU"/>
        </w:rPr>
        <w:t xml:space="preserve"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несёт </w:t>
      </w:r>
      <w:r w:rsidRPr="00286019">
        <w:rPr>
          <w:rFonts w:ascii="Times New Roman" w:eastAsia="Times New Roman" w:hAnsi="Times New Roman" w:cs="Times New Roman"/>
          <w:lang w:eastAsia="ru-RU"/>
        </w:rPr>
        <w:t>для Заказчика никаких правовых последствий.</w:t>
      </w:r>
    </w:p>
    <w:p w14:paraId="5E8F136D" w14:textId="77777777" w:rsidR="00BC1211" w:rsidRPr="00286019" w:rsidRDefault="00BC1211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1E935AF" w14:textId="77777777" w:rsidR="00BC1211" w:rsidRPr="006D1D3D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286019">
        <w:rPr>
          <w:rFonts w:ascii="Times New Roman" w:eastAsia="Times New Roman" w:hAnsi="Times New Roman" w:cs="Times New Roman"/>
          <w:lang w:eastAsia="ru-RU"/>
        </w:rPr>
        <w:t xml:space="preserve">Проведение закупок осуществляется с учетом предоставления национального режима в соответствии со статьями 3, 3.1 - 4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РФ от 17.07.2015 №719 «О подтверждении производства российской промышленной продукции» и постановления Правительства РФ от 23.03.2017 №325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</w:t>
      </w:r>
      <w:r w:rsidRPr="006D1D3D">
        <w:rPr>
          <w:rFonts w:ascii="Times New Roman" w:eastAsia="Times New Roman" w:hAnsi="Times New Roman" w:cs="Times New Roman"/>
          <w:lang w:eastAsia="ru-RU"/>
        </w:rPr>
        <w:t>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5ABD426E" w14:textId="77777777" w:rsidR="00BC1211" w:rsidRPr="006D1D3D" w:rsidRDefault="00BC1211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</w:p>
    <w:p w14:paraId="29AA5738" w14:textId="77777777" w:rsidR="00BC1211" w:rsidRPr="006D1D3D" w:rsidRDefault="00314F04">
      <w:pPr>
        <w:pStyle w:val="af4"/>
        <w:widowControl w:val="0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D1D3D">
        <w:rPr>
          <w:rFonts w:ascii="Times New Roman" w:eastAsia="Times New Roman" w:hAnsi="Times New Roman" w:cs="Times New Roman"/>
          <w:lang w:eastAsia="ru-RU"/>
        </w:rPr>
        <w:t xml:space="preserve">При осуществлении закупок предоставляется национальный режим, </w:t>
      </w:r>
      <w:r w:rsidRPr="006D1D3D">
        <w:rPr>
          <w:rFonts w:ascii="Times New Roman" w:eastAsia="Times New Roman" w:hAnsi="Times New Roman" w:cs="Times New Roman"/>
          <w:lang w:eastAsia="ru-RU"/>
        </w:rPr>
        <w:lastRenderedPageBreak/>
        <w:t xml:space="preserve">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(далее - российское лицо), за исключением случаев принятия Правительством РФ мер, устанавливающих: </w:t>
      </w:r>
    </w:p>
    <w:p w14:paraId="06E0D058" w14:textId="77777777" w:rsidR="00BC1211" w:rsidRPr="006D1D3D" w:rsidRDefault="00314F04">
      <w:pPr>
        <w:pStyle w:val="af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D1D3D">
        <w:rPr>
          <w:rFonts w:ascii="Times New Roman" w:eastAsia="Times New Roman" w:hAnsi="Times New Roman" w:cs="Times New Roman"/>
          <w:lang w:eastAsia="ru-RU"/>
        </w:rPr>
        <w:t xml:space="preserve"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</w:p>
    <w:p w14:paraId="79A58101" w14:textId="77777777" w:rsidR="00BC1211" w:rsidRPr="006D1D3D" w:rsidRDefault="00314F04">
      <w:pPr>
        <w:pStyle w:val="af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D1D3D">
        <w:rPr>
          <w:rFonts w:ascii="Times New Roman" w:eastAsia="Times New Roman" w:hAnsi="Times New Roman" w:cs="Times New Roman"/>
          <w:lang w:eastAsia="ru-RU"/>
        </w:rPr>
        <w:t xml:space="preserve"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 </w:t>
      </w:r>
    </w:p>
    <w:p w14:paraId="5D52F6AD" w14:textId="77777777" w:rsidR="00BC1211" w:rsidRPr="006D1D3D" w:rsidRDefault="00314F04">
      <w:pPr>
        <w:pStyle w:val="af4"/>
        <w:widowControl w:val="0"/>
        <w:numPr>
          <w:ilvl w:val="0"/>
          <w:numId w:val="19"/>
        </w:numPr>
        <w:spacing w:line="276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 w:rsidRPr="006D1D3D">
        <w:rPr>
          <w:rFonts w:ascii="Times New Roman" w:eastAsia="Times New Roman" w:hAnsi="Times New Roman" w:cs="Times New Roman"/>
          <w:lang w:eastAsia="ru-RU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14:paraId="52CE39AA" w14:textId="77777777" w:rsidR="00BC1211" w:rsidRPr="006D1D3D" w:rsidRDefault="00314F04">
      <w:pPr>
        <w:widowControl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D1D3D">
        <w:rPr>
          <w:rFonts w:ascii="Times New Roman" w:eastAsia="Times New Roman" w:hAnsi="Times New Roman" w:cs="Times New Roman"/>
          <w:bCs/>
          <w:lang w:eastAsia="ru-RU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4C872166" w14:textId="77777777" w:rsidR="00BC1211" w:rsidRDefault="00BC1211">
      <w:pPr>
        <w:widowControl w:val="0"/>
        <w:jc w:val="both"/>
        <w:rPr>
          <w:rFonts w:ascii="Times New Roman" w:eastAsia="Times New Roman" w:hAnsi="Times New Roman" w:cs="Times New Roman"/>
          <w:highlight w:val="yellow"/>
        </w:rPr>
      </w:pPr>
    </w:p>
    <w:p w14:paraId="77191C72" w14:textId="77777777" w:rsidR="00BC1211" w:rsidRPr="000E2F92" w:rsidRDefault="00314F04">
      <w:pPr>
        <w:widowControl w:val="0"/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0E2F92">
        <w:rPr>
          <w:rFonts w:ascii="Times New Roman" w:eastAsia="Times New Roman" w:hAnsi="Times New Roman" w:cs="Times New Roman"/>
          <w:lang w:eastAsia="ru-RU"/>
        </w:rPr>
        <w:t xml:space="preserve">К закупаемой услуге, по </w:t>
      </w:r>
      <w:r w:rsidRPr="000E2F92">
        <w:rPr>
          <w:rFonts w:ascii="Times New Roman" w:hAnsi="Times New Roman" w:cs="Times New Roman"/>
          <w:bCs/>
        </w:rPr>
        <w:t xml:space="preserve">техническому обслуживанию и диагностике </w:t>
      </w:r>
      <w:r w:rsidRPr="000E2F92">
        <w:rPr>
          <w:rFonts w:ascii="Times New Roman" w:hAnsi="Times New Roman" w:cs="Times New Roman"/>
          <w:iCs/>
        </w:rPr>
        <w:t>системы</w:t>
      </w:r>
      <w:r w:rsidRPr="000E2F92">
        <w:rPr>
          <w:rFonts w:ascii="Times New Roman" w:hAnsi="Times New Roman" w:cs="Times New Roman"/>
          <w:bCs/>
        </w:rPr>
        <w:t xml:space="preserve"> бесперебойного гарантированного электроснабжения Центра управления сетями</w:t>
      </w:r>
      <w:r w:rsidRPr="000E2F92">
        <w:rPr>
          <w:rFonts w:ascii="Times New Roman" w:eastAsia="Times New Roman" w:hAnsi="Times New Roman" w:cs="Times New Roman"/>
          <w:lang w:eastAsia="ru-RU"/>
        </w:rPr>
        <w:t>, требования</w:t>
      </w:r>
      <w:r w:rsidRPr="000E2F92">
        <w:rPr>
          <w:rFonts w:ascii="Times New Roman" w:hAnsi="Times New Roman" w:cs="Times New Roman"/>
        </w:rPr>
        <w:t xml:space="preserve"> по подтверждению национального режима </w:t>
      </w:r>
      <w:r w:rsidRPr="000E2F92">
        <w:rPr>
          <w:rFonts w:ascii="Times New Roman" w:hAnsi="Times New Roman" w:cs="Times New Roman"/>
          <w:b/>
          <w:u w:val="single"/>
        </w:rPr>
        <w:t>НЕ УСТАНОВЛЕНЫ</w:t>
      </w:r>
      <w:r w:rsidRPr="000E2F92">
        <w:rPr>
          <w:rFonts w:ascii="Times New Roman" w:eastAsia="Times New Roman" w:hAnsi="Times New Roman" w:cs="Times New Roman"/>
          <w:lang w:eastAsia="ru-RU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394"/>
        <w:gridCol w:w="1985"/>
        <w:gridCol w:w="1984"/>
      </w:tblGrid>
      <w:tr w:rsidR="00BC1211" w14:paraId="78ACC0BE" w14:textId="77777777">
        <w:trPr>
          <w:trHeight w:hRule="exact" w:val="1357"/>
        </w:trPr>
        <w:tc>
          <w:tcPr>
            <w:tcW w:w="1413" w:type="dxa"/>
            <w:shd w:val="clear" w:color="auto" w:fill="auto"/>
            <w:vAlign w:val="center"/>
          </w:tcPr>
          <w:p w14:paraId="19652BD1" w14:textId="77777777" w:rsidR="00BC1211" w:rsidRPr="000E2F92" w:rsidRDefault="00314F04">
            <w:pPr>
              <w:widowControl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Код</w:t>
            </w:r>
          </w:p>
          <w:p w14:paraId="594EA1B4" w14:textId="77777777" w:rsidR="00BC1211" w:rsidRPr="000E2F92" w:rsidRDefault="00314F04">
            <w:pPr>
              <w:widowControl w:val="0"/>
              <w:ind w:left="-120" w:right="-113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ОКПД 2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89E59BF" w14:textId="77777777" w:rsidR="00BC1211" w:rsidRPr="000E2F92" w:rsidRDefault="00314F04">
            <w:pPr>
              <w:widowControl w:val="0"/>
              <w:ind w:left="-111" w:right="-11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Наименование по ОКПД 2</w:t>
            </w:r>
          </w:p>
        </w:tc>
        <w:tc>
          <w:tcPr>
            <w:tcW w:w="1985" w:type="dxa"/>
            <w:vAlign w:val="center"/>
          </w:tcPr>
          <w:p w14:paraId="2DE5C8AF" w14:textId="77777777" w:rsidR="00BC1211" w:rsidRPr="000E2F92" w:rsidRDefault="00314F04">
            <w:pPr>
              <w:widowControl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Мера</w:t>
            </w:r>
          </w:p>
          <w:p w14:paraId="6350A24F" w14:textId="77777777" w:rsidR="00BC1211" w:rsidRPr="000E2F92" w:rsidRDefault="00314F04">
            <w:pPr>
              <w:widowControl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применения национального</w:t>
            </w:r>
          </w:p>
          <w:p w14:paraId="276FAE81" w14:textId="77777777" w:rsidR="00BC1211" w:rsidRPr="000E2F92" w:rsidRDefault="00314F04">
            <w:pPr>
              <w:widowControl w:val="0"/>
              <w:ind w:left="-112" w:right="-102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режим</w:t>
            </w:r>
          </w:p>
        </w:tc>
        <w:tc>
          <w:tcPr>
            <w:tcW w:w="1984" w:type="dxa"/>
            <w:vAlign w:val="center"/>
          </w:tcPr>
          <w:p w14:paraId="028663BB" w14:textId="77777777" w:rsidR="00BC1211" w:rsidRPr="004A6311" w:rsidRDefault="00314F04">
            <w:pPr>
              <w:widowControl w:val="0"/>
              <w:ind w:left="-107" w:right="-105"/>
              <w:jc w:val="center"/>
              <w:rPr>
                <w:rFonts w:ascii="Times New Roman" w:eastAsia="Calibri" w:hAnsi="Times New Roman" w:cs="Times New Roman"/>
                <w:b/>
                <w:sz w:val="22"/>
                <w:szCs w:val="22"/>
              </w:rPr>
            </w:pPr>
            <w:r w:rsidRPr="000E2F92">
              <w:rPr>
                <w:rFonts w:ascii="Times New Roman" w:eastAsia="Calibri" w:hAnsi="Times New Roman" w:cs="Times New Roman"/>
                <w:b/>
                <w:sz w:val="22"/>
                <w:szCs w:val="22"/>
                <w:lang w:eastAsia="ru-RU"/>
              </w:rPr>
              <w:t>Статус</w:t>
            </w:r>
          </w:p>
        </w:tc>
      </w:tr>
      <w:tr w:rsidR="00BC1211" w14:paraId="166CCD71" w14:textId="77777777">
        <w:trPr>
          <w:trHeight w:hRule="exact" w:val="1668"/>
        </w:trPr>
        <w:tc>
          <w:tcPr>
            <w:tcW w:w="1413" w:type="dxa"/>
            <w:shd w:val="clear" w:color="auto" w:fill="auto"/>
            <w:vAlign w:val="center"/>
          </w:tcPr>
          <w:p w14:paraId="166B21A1" w14:textId="77777777" w:rsidR="00BC1211" w:rsidRPr="004A6311" w:rsidRDefault="00314F04">
            <w:pPr>
              <w:widowControl w:val="0"/>
              <w:ind w:left="-120" w:right="-113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hAnsi="Times New Roman" w:cs="Times New Roman"/>
                <w:sz w:val="22"/>
                <w:szCs w:val="22"/>
              </w:rPr>
              <w:t>43.21.10.110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6F5D78F" w14:textId="505E4063" w:rsidR="00BC1211" w:rsidRPr="004A6311" w:rsidRDefault="00314F04" w:rsidP="000923C6">
            <w:pPr>
              <w:widowControl w:val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hAnsi="Times New Roman" w:cs="Times New Roman"/>
                <w:shd w:val="clear" w:color="auto" w:fill="FFFFFF"/>
              </w:rPr>
              <w:t>Работы по монтажу основных сетей электроосвещения и электроснабжения или</w:t>
            </w:r>
            <w:r w:rsidR="000923C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4A6311">
              <w:rPr>
                <w:rFonts w:ascii="Times New Roman" w:hAnsi="Times New Roman" w:cs="Times New Roman"/>
                <w:shd w:val="clear" w:color="auto" w:fill="FFFFFF"/>
              </w:rPr>
              <w:t>электроарматуры, требующие специальной квалификации, в зданиях, сооружениях и на прочих строительных объектах</w:t>
            </w:r>
          </w:p>
        </w:tc>
        <w:tc>
          <w:tcPr>
            <w:tcW w:w="1985" w:type="dxa"/>
            <w:vAlign w:val="center"/>
          </w:tcPr>
          <w:p w14:paraId="405B5A06" w14:textId="77777777" w:rsidR="00BC1211" w:rsidRPr="004A6311" w:rsidRDefault="00314F04">
            <w:pPr>
              <w:widowControl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</w:p>
          <w:p w14:paraId="0B996030" w14:textId="77777777" w:rsidR="00BC1211" w:rsidRPr="004A6311" w:rsidRDefault="00314F04">
            <w:pPr>
              <w:widowControl w:val="0"/>
              <w:ind w:left="-112" w:right="-10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hAnsi="Times New Roman" w:cs="Times New Roman"/>
                <w:sz w:val="22"/>
                <w:szCs w:val="22"/>
              </w:rPr>
              <w:t>ПРИМЕНЯЕТСЯ</w:t>
            </w:r>
          </w:p>
        </w:tc>
        <w:tc>
          <w:tcPr>
            <w:tcW w:w="1984" w:type="dxa"/>
            <w:vAlign w:val="center"/>
          </w:tcPr>
          <w:p w14:paraId="160BDA45" w14:textId="77777777" w:rsidR="00BC1211" w:rsidRPr="004A6311" w:rsidRDefault="00314F04">
            <w:pPr>
              <w:widowControl w:val="0"/>
              <w:ind w:left="-107" w:right="-105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НЕ</w:t>
            </w:r>
          </w:p>
          <w:p w14:paraId="5FC151D2" w14:textId="77777777" w:rsidR="00BC1211" w:rsidRPr="004A6311" w:rsidRDefault="00314F04">
            <w:pPr>
              <w:widowControl w:val="0"/>
              <w:ind w:left="-107" w:right="-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6311">
              <w:rPr>
                <w:rFonts w:ascii="Times New Roman" w:eastAsia="Calibri" w:hAnsi="Times New Roman" w:cs="Times New Roman"/>
                <w:sz w:val="22"/>
                <w:szCs w:val="22"/>
                <w:lang w:eastAsia="ru-RU"/>
              </w:rPr>
              <w:t>ПРЕДУСМОТРЕН</w:t>
            </w:r>
          </w:p>
        </w:tc>
      </w:tr>
    </w:tbl>
    <w:p w14:paraId="67122DF5" w14:textId="77777777" w:rsidR="00BC1211" w:rsidRPr="004455F5" w:rsidRDefault="00BC1211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</w:rPr>
      </w:pPr>
    </w:p>
    <w:p w14:paraId="1A916A8C" w14:textId="290A1EE8" w:rsidR="00BC1211" w:rsidRPr="006A3501" w:rsidRDefault="00314F04">
      <w:pPr>
        <w:widowControl w:val="0"/>
        <w:tabs>
          <w:tab w:val="left" w:pos="7655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Приложения:</w:t>
      </w:r>
    </w:p>
    <w:p w14:paraId="57B141B8" w14:textId="195D01A3" w:rsidR="00BC1211" w:rsidRPr="006A3501" w:rsidRDefault="00314F04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№1 - Требования к закупаемой услуге.</w:t>
      </w:r>
    </w:p>
    <w:p w14:paraId="463306E9" w14:textId="0B463B0E" w:rsidR="00BC1211" w:rsidRPr="006A3501" w:rsidRDefault="00314F04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№2 - Проект договора.</w:t>
      </w:r>
    </w:p>
    <w:p w14:paraId="2E9CF508" w14:textId="3C16614F" w:rsidR="00BC1211" w:rsidRPr="006A3501" w:rsidRDefault="00314F04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№3 - Форма Заявки на участие в закупке способом «сравнение цен».</w:t>
      </w:r>
    </w:p>
    <w:p w14:paraId="56710C52" w14:textId="131CEC7E" w:rsidR="00BC1211" w:rsidRPr="006A3501" w:rsidRDefault="00314F04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№4 - Техническое задание.</w:t>
      </w:r>
    </w:p>
    <w:p w14:paraId="49F28C84" w14:textId="45C48048" w:rsidR="00BC1211" w:rsidRPr="006A3501" w:rsidRDefault="00314F04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№5 -</w:t>
      </w:r>
      <w:r w:rsidRPr="006A3501">
        <w:rPr>
          <w:rFonts w:ascii="Times New Roman" w:eastAsia="Calibri" w:hAnsi="Times New Roman" w:cs="Times New Roman"/>
        </w:rPr>
        <w:t xml:space="preserve"> </w:t>
      </w:r>
      <w:r w:rsidRPr="006A3501">
        <w:rPr>
          <w:rFonts w:ascii="Times New Roman" w:eastAsia="Times New Roman" w:hAnsi="Times New Roman" w:cs="Times New Roman"/>
          <w:lang w:eastAsia="ru-RU"/>
        </w:rPr>
        <w:t>Справка о цепочке собственников.</w:t>
      </w:r>
    </w:p>
    <w:p w14:paraId="79057EEA" w14:textId="7F9091C6" w:rsidR="00BC1211" w:rsidRPr="006A3501" w:rsidRDefault="00314F04">
      <w:pPr>
        <w:widowControl w:val="0"/>
        <w:spacing w:line="276" w:lineRule="auto"/>
        <w:jc w:val="both"/>
        <w:rPr>
          <w:rFonts w:ascii="Times New Roman" w:eastAsia="Calibri" w:hAnsi="Times New Roman" w:cs="Times New Roman"/>
        </w:rPr>
      </w:pPr>
      <w:r w:rsidRPr="006A3501">
        <w:rPr>
          <w:rFonts w:ascii="Times New Roman" w:eastAsia="Times New Roman" w:hAnsi="Times New Roman" w:cs="Times New Roman"/>
          <w:lang w:eastAsia="ru-RU"/>
        </w:rPr>
        <w:t>Приложение №6 - Согласие на обработку персональных данных</w:t>
      </w:r>
      <w:r w:rsidRPr="006A3501">
        <w:rPr>
          <w:rFonts w:ascii="Times New Roman" w:eastAsia="Calibri" w:hAnsi="Times New Roman" w:cs="Times New Roman"/>
        </w:rPr>
        <w:t>.</w:t>
      </w:r>
    </w:p>
    <w:p w14:paraId="62E2C47A" w14:textId="7088B833" w:rsidR="00BC1211" w:rsidRDefault="00BC1211">
      <w:pPr>
        <w:widowControl w:val="0"/>
        <w:spacing w:line="276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14:paraId="309864B2" w14:textId="5490125C" w:rsidR="00BC1211" w:rsidRPr="00DD2111" w:rsidRDefault="00314F04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DD2111">
        <w:rPr>
          <w:rFonts w:ascii="Times New Roman" w:eastAsia="Times New Roman" w:hAnsi="Times New Roman" w:cs="Times New Roman"/>
          <w:lang w:eastAsia="ru-RU"/>
        </w:rPr>
        <w:t>Инженер 1 категории Отдела работы</w:t>
      </w:r>
    </w:p>
    <w:p w14:paraId="3BCDCBC9" w14:textId="0879A1A6" w:rsidR="008E5CCC" w:rsidRDefault="00314F04" w:rsidP="006564F4">
      <w:pPr>
        <w:widowControl w:val="0"/>
        <w:jc w:val="both"/>
        <w:rPr>
          <w:rFonts w:ascii="Times New Roman" w:eastAsia="Times New Roman" w:hAnsi="Times New Roman" w:cs="Times New Roman"/>
          <w:lang w:eastAsia="ru-RU"/>
        </w:rPr>
      </w:pPr>
      <w:r w:rsidRPr="00DD2111">
        <w:rPr>
          <w:rFonts w:ascii="Times New Roman" w:eastAsia="Times New Roman" w:hAnsi="Times New Roman" w:cs="Times New Roman"/>
          <w:lang w:eastAsia="ru-RU"/>
        </w:rPr>
        <w:t>с оперативным персоналом                                                                                          И.М. Толмачева</w:t>
      </w:r>
    </w:p>
    <w:p w14:paraId="30EDFD0A" w14:textId="35112746" w:rsidR="008E5CCC" w:rsidRDefault="008E5CCC" w:rsidP="008E5CCC">
      <w:pPr>
        <w:rPr>
          <w:rFonts w:ascii="Times New Roman" w:eastAsia="Times New Roman" w:hAnsi="Times New Roman" w:cs="Times New Roman"/>
          <w:lang w:eastAsia="ru-RU"/>
        </w:rPr>
      </w:pPr>
    </w:p>
    <w:sectPr w:rsidR="008E5CCC">
      <w:pgSz w:w="11900" w:h="16840"/>
      <w:pgMar w:top="993" w:right="843" w:bottom="993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9965F" w14:textId="77777777" w:rsidR="003202DB" w:rsidRDefault="003202DB">
      <w:r>
        <w:separator/>
      </w:r>
    </w:p>
  </w:endnote>
  <w:endnote w:type="continuationSeparator" w:id="0">
    <w:p w14:paraId="447CF67D" w14:textId="77777777" w:rsidR="003202DB" w:rsidRDefault="0032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06817" w14:textId="77777777" w:rsidR="003202DB" w:rsidRDefault="003202DB">
      <w:r>
        <w:separator/>
      </w:r>
    </w:p>
  </w:footnote>
  <w:footnote w:type="continuationSeparator" w:id="0">
    <w:p w14:paraId="1FDC1075" w14:textId="77777777" w:rsidR="003202DB" w:rsidRDefault="003202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27860"/>
    <w:multiLevelType w:val="hybridMultilevel"/>
    <w:tmpl w:val="AB0C7A5A"/>
    <w:lvl w:ilvl="0" w:tplc="2CF28F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A46D454">
      <w:start w:val="1"/>
      <w:numFmt w:val="lowerLetter"/>
      <w:lvlText w:val="%2."/>
      <w:lvlJc w:val="left"/>
      <w:pPr>
        <w:ind w:left="1440" w:hanging="360"/>
      </w:pPr>
    </w:lvl>
    <w:lvl w:ilvl="2" w:tplc="21AE97CA">
      <w:start w:val="1"/>
      <w:numFmt w:val="lowerRoman"/>
      <w:lvlText w:val="%3."/>
      <w:lvlJc w:val="right"/>
      <w:pPr>
        <w:ind w:left="2160" w:hanging="180"/>
      </w:pPr>
    </w:lvl>
    <w:lvl w:ilvl="3" w:tplc="A17A368C">
      <w:start w:val="1"/>
      <w:numFmt w:val="decimal"/>
      <w:lvlText w:val="%4."/>
      <w:lvlJc w:val="left"/>
      <w:pPr>
        <w:ind w:left="2880" w:hanging="360"/>
      </w:pPr>
    </w:lvl>
    <w:lvl w:ilvl="4" w:tplc="E82C9980">
      <w:start w:val="1"/>
      <w:numFmt w:val="lowerLetter"/>
      <w:lvlText w:val="%5."/>
      <w:lvlJc w:val="left"/>
      <w:pPr>
        <w:ind w:left="3600" w:hanging="360"/>
      </w:pPr>
    </w:lvl>
    <w:lvl w:ilvl="5" w:tplc="6C44E170">
      <w:start w:val="1"/>
      <w:numFmt w:val="lowerRoman"/>
      <w:lvlText w:val="%6."/>
      <w:lvlJc w:val="right"/>
      <w:pPr>
        <w:ind w:left="4320" w:hanging="180"/>
      </w:pPr>
    </w:lvl>
    <w:lvl w:ilvl="6" w:tplc="0A164478">
      <w:start w:val="1"/>
      <w:numFmt w:val="decimal"/>
      <w:lvlText w:val="%7."/>
      <w:lvlJc w:val="left"/>
      <w:pPr>
        <w:ind w:left="5040" w:hanging="360"/>
      </w:pPr>
    </w:lvl>
    <w:lvl w:ilvl="7" w:tplc="2F52DA62">
      <w:start w:val="1"/>
      <w:numFmt w:val="lowerLetter"/>
      <w:lvlText w:val="%8."/>
      <w:lvlJc w:val="left"/>
      <w:pPr>
        <w:ind w:left="5760" w:hanging="360"/>
      </w:pPr>
    </w:lvl>
    <w:lvl w:ilvl="8" w:tplc="7F3EEC8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41201"/>
    <w:multiLevelType w:val="hybridMultilevel"/>
    <w:tmpl w:val="ACE0AA50"/>
    <w:lvl w:ilvl="0" w:tplc="283CDD78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BFD4CDCA">
      <w:start w:val="1"/>
      <w:numFmt w:val="lowerLetter"/>
      <w:lvlText w:val="%2."/>
      <w:lvlJc w:val="left"/>
      <w:pPr>
        <w:ind w:left="2149" w:hanging="360"/>
      </w:pPr>
    </w:lvl>
    <w:lvl w:ilvl="2" w:tplc="5F66683C">
      <w:start w:val="1"/>
      <w:numFmt w:val="lowerRoman"/>
      <w:lvlText w:val="%3."/>
      <w:lvlJc w:val="right"/>
      <w:pPr>
        <w:ind w:left="2869" w:hanging="180"/>
      </w:pPr>
    </w:lvl>
    <w:lvl w:ilvl="3" w:tplc="579EC6F8">
      <w:start w:val="1"/>
      <w:numFmt w:val="decimal"/>
      <w:lvlText w:val="%4."/>
      <w:lvlJc w:val="left"/>
      <w:pPr>
        <w:ind w:left="3589" w:hanging="360"/>
      </w:pPr>
    </w:lvl>
    <w:lvl w:ilvl="4" w:tplc="CE80A58A">
      <w:start w:val="1"/>
      <w:numFmt w:val="lowerLetter"/>
      <w:lvlText w:val="%5."/>
      <w:lvlJc w:val="left"/>
      <w:pPr>
        <w:ind w:left="4309" w:hanging="360"/>
      </w:pPr>
    </w:lvl>
    <w:lvl w:ilvl="5" w:tplc="1376F552">
      <w:start w:val="1"/>
      <w:numFmt w:val="lowerRoman"/>
      <w:lvlText w:val="%6."/>
      <w:lvlJc w:val="right"/>
      <w:pPr>
        <w:ind w:left="5029" w:hanging="180"/>
      </w:pPr>
    </w:lvl>
    <w:lvl w:ilvl="6" w:tplc="F454FC72">
      <w:start w:val="1"/>
      <w:numFmt w:val="decimal"/>
      <w:lvlText w:val="%7."/>
      <w:lvlJc w:val="left"/>
      <w:pPr>
        <w:ind w:left="5749" w:hanging="360"/>
      </w:pPr>
    </w:lvl>
    <w:lvl w:ilvl="7" w:tplc="3A2E556E">
      <w:start w:val="1"/>
      <w:numFmt w:val="lowerLetter"/>
      <w:lvlText w:val="%8."/>
      <w:lvlJc w:val="left"/>
      <w:pPr>
        <w:ind w:left="6469" w:hanging="360"/>
      </w:pPr>
    </w:lvl>
    <w:lvl w:ilvl="8" w:tplc="C17071B4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AFC722D"/>
    <w:multiLevelType w:val="hybridMultilevel"/>
    <w:tmpl w:val="09568FDE"/>
    <w:lvl w:ilvl="0" w:tplc="9B44EFB0">
      <w:start w:val="2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EF2716C">
      <w:start w:val="1"/>
      <w:numFmt w:val="lowerLetter"/>
      <w:lvlText w:val="%2."/>
      <w:lvlJc w:val="left"/>
      <w:pPr>
        <w:ind w:left="1440" w:hanging="360"/>
      </w:pPr>
    </w:lvl>
    <w:lvl w:ilvl="2" w:tplc="A6F21936">
      <w:start w:val="1"/>
      <w:numFmt w:val="lowerRoman"/>
      <w:lvlText w:val="%3."/>
      <w:lvlJc w:val="right"/>
      <w:pPr>
        <w:ind w:left="2160" w:hanging="180"/>
      </w:pPr>
    </w:lvl>
    <w:lvl w:ilvl="3" w:tplc="AA5ADCE6">
      <w:start w:val="1"/>
      <w:numFmt w:val="decimal"/>
      <w:lvlText w:val="%4."/>
      <w:lvlJc w:val="left"/>
      <w:pPr>
        <w:ind w:left="2880" w:hanging="360"/>
      </w:pPr>
    </w:lvl>
    <w:lvl w:ilvl="4" w:tplc="02C0EE50">
      <w:start w:val="1"/>
      <w:numFmt w:val="lowerLetter"/>
      <w:lvlText w:val="%5."/>
      <w:lvlJc w:val="left"/>
      <w:pPr>
        <w:ind w:left="3600" w:hanging="360"/>
      </w:pPr>
    </w:lvl>
    <w:lvl w:ilvl="5" w:tplc="2FB81AAE">
      <w:start w:val="1"/>
      <w:numFmt w:val="lowerRoman"/>
      <w:lvlText w:val="%6."/>
      <w:lvlJc w:val="right"/>
      <w:pPr>
        <w:ind w:left="4320" w:hanging="180"/>
      </w:pPr>
    </w:lvl>
    <w:lvl w:ilvl="6" w:tplc="0C323A88">
      <w:start w:val="1"/>
      <w:numFmt w:val="decimal"/>
      <w:lvlText w:val="%7."/>
      <w:lvlJc w:val="left"/>
      <w:pPr>
        <w:ind w:left="5040" w:hanging="360"/>
      </w:pPr>
    </w:lvl>
    <w:lvl w:ilvl="7" w:tplc="D44618AA">
      <w:start w:val="1"/>
      <w:numFmt w:val="lowerLetter"/>
      <w:lvlText w:val="%8."/>
      <w:lvlJc w:val="left"/>
      <w:pPr>
        <w:ind w:left="5760" w:hanging="360"/>
      </w:pPr>
    </w:lvl>
    <w:lvl w:ilvl="8" w:tplc="778A68E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344D7E"/>
    <w:multiLevelType w:val="hybridMultilevel"/>
    <w:tmpl w:val="53FC8152"/>
    <w:lvl w:ilvl="0" w:tplc="9802297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451005BE">
      <w:start w:val="1"/>
      <w:numFmt w:val="lowerLetter"/>
      <w:lvlText w:val="%2."/>
      <w:lvlJc w:val="left"/>
      <w:pPr>
        <w:ind w:left="1440" w:hanging="360"/>
      </w:pPr>
    </w:lvl>
    <w:lvl w:ilvl="2" w:tplc="B96CDE02">
      <w:start w:val="1"/>
      <w:numFmt w:val="lowerRoman"/>
      <w:lvlText w:val="%3."/>
      <w:lvlJc w:val="right"/>
      <w:pPr>
        <w:ind w:left="2160" w:hanging="180"/>
      </w:pPr>
    </w:lvl>
    <w:lvl w:ilvl="3" w:tplc="6D2C8B0C">
      <w:start w:val="1"/>
      <w:numFmt w:val="decimal"/>
      <w:lvlText w:val="%4."/>
      <w:lvlJc w:val="left"/>
      <w:pPr>
        <w:ind w:left="2880" w:hanging="360"/>
      </w:pPr>
    </w:lvl>
    <w:lvl w:ilvl="4" w:tplc="EE921F0C">
      <w:start w:val="1"/>
      <w:numFmt w:val="lowerLetter"/>
      <w:lvlText w:val="%5."/>
      <w:lvlJc w:val="left"/>
      <w:pPr>
        <w:ind w:left="3600" w:hanging="360"/>
      </w:pPr>
    </w:lvl>
    <w:lvl w:ilvl="5" w:tplc="55308780">
      <w:start w:val="1"/>
      <w:numFmt w:val="lowerRoman"/>
      <w:lvlText w:val="%6."/>
      <w:lvlJc w:val="right"/>
      <w:pPr>
        <w:ind w:left="4320" w:hanging="180"/>
      </w:pPr>
    </w:lvl>
    <w:lvl w:ilvl="6" w:tplc="E40A025A">
      <w:start w:val="1"/>
      <w:numFmt w:val="decimal"/>
      <w:lvlText w:val="%7."/>
      <w:lvlJc w:val="left"/>
      <w:pPr>
        <w:ind w:left="5040" w:hanging="360"/>
      </w:pPr>
    </w:lvl>
    <w:lvl w:ilvl="7" w:tplc="797AB1AC">
      <w:start w:val="1"/>
      <w:numFmt w:val="lowerLetter"/>
      <w:lvlText w:val="%8."/>
      <w:lvlJc w:val="left"/>
      <w:pPr>
        <w:ind w:left="5760" w:hanging="360"/>
      </w:pPr>
    </w:lvl>
    <w:lvl w:ilvl="8" w:tplc="9052199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2D97"/>
    <w:multiLevelType w:val="hybridMultilevel"/>
    <w:tmpl w:val="5260C5BA"/>
    <w:lvl w:ilvl="0" w:tplc="F532464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DBC5F3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B7D84828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95BE0EF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36C806E8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71EE271E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F6DE640E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DC040744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4008EAD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" w15:restartNumberingAfterBreak="0">
    <w:nsid w:val="2E291F96"/>
    <w:multiLevelType w:val="hybridMultilevel"/>
    <w:tmpl w:val="FE9E9D3A"/>
    <w:lvl w:ilvl="0" w:tplc="6B728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E23A47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3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2ACA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CE0D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DA0A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B058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6AE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E863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B0120"/>
    <w:multiLevelType w:val="hybridMultilevel"/>
    <w:tmpl w:val="97F08148"/>
    <w:lvl w:ilvl="0" w:tplc="31E0B25E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466A10A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7056F8C2">
      <w:start w:val="1"/>
      <w:numFmt w:val="lowerRoman"/>
      <w:lvlText w:val="%3."/>
      <w:lvlJc w:val="right"/>
      <w:pPr>
        <w:ind w:left="2736" w:hanging="180"/>
      </w:pPr>
    </w:lvl>
    <w:lvl w:ilvl="3" w:tplc="E2D8176E">
      <w:start w:val="1"/>
      <w:numFmt w:val="decimal"/>
      <w:lvlText w:val="%4."/>
      <w:lvlJc w:val="left"/>
      <w:pPr>
        <w:ind w:left="3456" w:hanging="360"/>
      </w:pPr>
    </w:lvl>
    <w:lvl w:ilvl="4" w:tplc="2A72E532">
      <w:start w:val="1"/>
      <w:numFmt w:val="lowerLetter"/>
      <w:lvlText w:val="%5."/>
      <w:lvlJc w:val="left"/>
      <w:pPr>
        <w:ind w:left="4176" w:hanging="360"/>
      </w:pPr>
    </w:lvl>
    <w:lvl w:ilvl="5" w:tplc="3F2E1A2E">
      <w:start w:val="1"/>
      <w:numFmt w:val="lowerRoman"/>
      <w:lvlText w:val="%6."/>
      <w:lvlJc w:val="right"/>
      <w:pPr>
        <w:ind w:left="4896" w:hanging="180"/>
      </w:pPr>
    </w:lvl>
    <w:lvl w:ilvl="6" w:tplc="9F9827FC">
      <w:start w:val="1"/>
      <w:numFmt w:val="decimal"/>
      <w:lvlText w:val="%7."/>
      <w:lvlJc w:val="left"/>
      <w:pPr>
        <w:ind w:left="5616" w:hanging="360"/>
      </w:pPr>
    </w:lvl>
    <w:lvl w:ilvl="7" w:tplc="66DC806A">
      <w:start w:val="1"/>
      <w:numFmt w:val="lowerLetter"/>
      <w:lvlText w:val="%8."/>
      <w:lvlJc w:val="left"/>
      <w:pPr>
        <w:ind w:left="6336" w:hanging="360"/>
      </w:pPr>
    </w:lvl>
    <w:lvl w:ilvl="8" w:tplc="DCCE7160">
      <w:start w:val="1"/>
      <w:numFmt w:val="lowerRoman"/>
      <w:lvlText w:val="%9."/>
      <w:lvlJc w:val="right"/>
      <w:pPr>
        <w:ind w:left="7056" w:hanging="180"/>
      </w:pPr>
    </w:lvl>
  </w:abstractNum>
  <w:abstractNum w:abstractNumId="7" w15:restartNumberingAfterBreak="0">
    <w:nsid w:val="39FD6ABF"/>
    <w:multiLevelType w:val="hybridMultilevel"/>
    <w:tmpl w:val="FBFCBED8"/>
    <w:lvl w:ilvl="0" w:tplc="0A3E6324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F4B68042">
      <w:start w:val="1"/>
      <w:numFmt w:val="lowerLetter"/>
      <w:lvlText w:val="%2."/>
      <w:lvlJc w:val="left"/>
      <w:pPr>
        <w:ind w:left="1440" w:hanging="360"/>
      </w:pPr>
    </w:lvl>
    <w:lvl w:ilvl="2" w:tplc="0946118A">
      <w:start w:val="1"/>
      <w:numFmt w:val="lowerRoman"/>
      <w:lvlText w:val="%3."/>
      <w:lvlJc w:val="right"/>
      <w:pPr>
        <w:ind w:left="2160" w:hanging="180"/>
      </w:pPr>
    </w:lvl>
    <w:lvl w:ilvl="3" w:tplc="5ACCADC2">
      <w:start w:val="1"/>
      <w:numFmt w:val="decimal"/>
      <w:lvlText w:val="%4."/>
      <w:lvlJc w:val="left"/>
      <w:pPr>
        <w:ind w:left="2880" w:hanging="360"/>
      </w:pPr>
    </w:lvl>
    <w:lvl w:ilvl="4" w:tplc="800A6EF2">
      <w:start w:val="1"/>
      <w:numFmt w:val="lowerLetter"/>
      <w:lvlText w:val="%5."/>
      <w:lvlJc w:val="left"/>
      <w:pPr>
        <w:ind w:left="3600" w:hanging="360"/>
      </w:pPr>
    </w:lvl>
    <w:lvl w:ilvl="5" w:tplc="AEA68EC6">
      <w:start w:val="1"/>
      <w:numFmt w:val="lowerRoman"/>
      <w:lvlText w:val="%6."/>
      <w:lvlJc w:val="right"/>
      <w:pPr>
        <w:ind w:left="4320" w:hanging="180"/>
      </w:pPr>
    </w:lvl>
    <w:lvl w:ilvl="6" w:tplc="C9C2B2C6">
      <w:start w:val="1"/>
      <w:numFmt w:val="decimal"/>
      <w:lvlText w:val="%7."/>
      <w:lvlJc w:val="left"/>
      <w:pPr>
        <w:ind w:left="5040" w:hanging="360"/>
      </w:pPr>
    </w:lvl>
    <w:lvl w:ilvl="7" w:tplc="C1AEC36A">
      <w:start w:val="1"/>
      <w:numFmt w:val="lowerLetter"/>
      <w:lvlText w:val="%8."/>
      <w:lvlJc w:val="left"/>
      <w:pPr>
        <w:ind w:left="5760" w:hanging="360"/>
      </w:pPr>
    </w:lvl>
    <w:lvl w:ilvl="8" w:tplc="317A8A52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71F03"/>
    <w:multiLevelType w:val="hybridMultilevel"/>
    <w:tmpl w:val="00366F3C"/>
    <w:lvl w:ilvl="0" w:tplc="BDEA3B50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D189CA0">
      <w:start w:val="1"/>
      <w:numFmt w:val="lowerLetter"/>
      <w:lvlText w:val="%2."/>
      <w:lvlJc w:val="left"/>
      <w:pPr>
        <w:ind w:left="1440" w:hanging="360"/>
      </w:pPr>
    </w:lvl>
    <w:lvl w:ilvl="2" w:tplc="4AE6BA2E">
      <w:start w:val="1"/>
      <w:numFmt w:val="lowerRoman"/>
      <w:lvlText w:val="%3."/>
      <w:lvlJc w:val="right"/>
      <w:pPr>
        <w:ind w:left="2160" w:hanging="180"/>
      </w:pPr>
    </w:lvl>
    <w:lvl w:ilvl="3" w:tplc="2FBC84C0">
      <w:start w:val="1"/>
      <w:numFmt w:val="decimal"/>
      <w:lvlText w:val="%4."/>
      <w:lvlJc w:val="left"/>
      <w:pPr>
        <w:ind w:left="2880" w:hanging="360"/>
      </w:pPr>
    </w:lvl>
    <w:lvl w:ilvl="4" w:tplc="52A861A2">
      <w:start w:val="1"/>
      <w:numFmt w:val="lowerLetter"/>
      <w:lvlText w:val="%5."/>
      <w:lvlJc w:val="left"/>
      <w:pPr>
        <w:ind w:left="3600" w:hanging="360"/>
      </w:pPr>
    </w:lvl>
    <w:lvl w:ilvl="5" w:tplc="F4F27BC6">
      <w:start w:val="1"/>
      <w:numFmt w:val="lowerRoman"/>
      <w:lvlText w:val="%6."/>
      <w:lvlJc w:val="right"/>
      <w:pPr>
        <w:ind w:left="4320" w:hanging="180"/>
      </w:pPr>
    </w:lvl>
    <w:lvl w:ilvl="6" w:tplc="F1EC782A">
      <w:start w:val="1"/>
      <w:numFmt w:val="decimal"/>
      <w:lvlText w:val="%7."/>
      <w:lvlJc w:val="left"/>
      <w:pPr>
        <w:ind w:left="5040" w:hanging="360"/>
      </w:pPr>
    </w:lvl>
    <w:lvl w:ilvl="7" w:tplc="81425518">
      <w:start w:val="1"/>
      <w:numFmt w:val="lowerLetter"/>
      <w:lvlText w:val="%8."/>
      <w:lvlJc w:val="left"/>
      <w:pPr>
        <w:ind w:left="5760" w:hanging="360"/>
      </w:pPr>
    </w:lvl>
    <w:lvl w:ilvl="8" w:tplc="D51C512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0414C"/>
    <w:multiLevelType w:val="hybridMultilevel"/>
    <w:tmpl w:val="820C8DEA"/>
    <w:lvl w:ilvl="0" w:tplc="BA6EA99A">
      <w:start w:val="1"/>
      <w:numFmt w:val="russianLower"/>
      <w:lvlText w:val="%1)"/>
      <w:lvlJc w:val="left"/>
      <w:pPr>
        <w:ind w:left="720" w:hanging="360"/>
      </w:pPr>
      <w:rPr>
        <w:rFonts w:hint="default"/>
        <w:b/>
        <w:i/>
      </w:rPr>
    </w:lvl>
    <w:lvl w:ilvl="1" w:tplc="2D84A448">
      <w:start w:val="1"/>
      <w:numFmt w:val="lowerLetter"/>
      <w:lvlText w:val="%2."/>
      <w:lvlJc w:val="left"/>
      <w:pPr>
        <w:ind w:left="1440" w:hanging="360"/>
      </w:pPr>
    </w:lvl>
    <w:lvl w:ilvl="2" w:tplc="E7C0352C">
      <w:start w:val="1"/>
      <w:numFmt w:val="lowerRoman"/>
      <w:lvlText w:val="%3."/>
      <w:lvlJc w:val="right"/>
      <w:pPr>
        <w:ind w:left="2160" w:hanging="180"/>
      </w:pPr>
    </w:lvl>
    <w:lvl w:ilvl="3" w:tplc="3684F234">
      <w:start w:val="1"/>
      <w:numFmt w:val="decimal"/>
      <w:lvlText w:val="%4."/>
      <w:lvlJc w:val="left"/>
      <w:pPr>
        <w:ind w:left="2880" w:hanging="360"/>
      </w:pPr>
    </w:lvl>
    <w:lvl w:ilvl="4" w:tplc="63EE21BE">
      <w:start w:val="1"/>
      <w:numFmt w:val="lowerLetter"/>
      <w:lvlText w:val="%5."/>
      <w:lvlJc w:val="left"/>
      <w:pPr>
        <w:ind w:left="3600" w:hanging="360"/>
      </w:pPr>
    </w:lvl>
    <w:lvl w:ilvl="5" w:tplc="C2221868">
      <w:start w:val="1"/>
      <w:numFmt w:val="lowerRoman"/>
      <w:lvlText w:val="%6."/>
      <w:lvlJc w:val="right"/>
      <w:pPr>
        <w:ind w:left="4320" w:hanging="180"/>
      </w:pPr>
    </w:lvl>
    <w:lvl w:ilvl="6" w:tplc="AEE03B96">
      <w:start w:val="1"/>
      <w:numFmt w:val="decimal"/>
      <w:lvlText w:val="%7."/>
      <w:lvlJc w:val="left"/>
      <w:pPr>
        <w:ind w:left="5040" w:hanging="360"/>
      </w:pPr>
    </w:lvl>
    <w:lvl w:ilvl="7" w:tplc="54687728">
      <w:start w:val="1"/>
      <w:numFmt w:val="lowerLetter"/>
      <w:lvlText w:val="%8."/>
      <w:lvlJc w:val="left"/>
      <w:pPr>
        <w:ind w:left="5760" w:hanging="360"/>
      </w:pPr>
    </w:lvl>
    <w:lvl w:ilvl="8" w:tplc="D930958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B49E3"/>
    <w:multiLevelType w:val="hybridMultilevel"/>
    <w:tmpl w:val="BE5C5844"/>
    <w:lvl w:ilvl="0" w:tplc="85743DC8">
      <w:start w:val="1"/>
      <w:numFmt w:val="lowerLetter"/>
      <w:lvlText w:val="%1)"/>
      <w:lvlJc w:val="left"/>
      <w:pPr>
        <w:ind w:left="720" w:hanging="360"/>
      </w:pPr>
      <w:rPr>
        <w:b/>
        <w:i/>
      </w:rPr>
    </w:lvl>
    <w:lvl w:ilvl="1" w:tplc="8E643C8A">
      <w:start w:val="1"/>
      <w:numFmt w:val="lowerLetter"/>
      <w:lvlText w:val="%2."/>
      <w:lvlJc w:val="left"/>
      <w:pPr>
        <w:ind w:left="1440" w:hanging="360"/>
      </w:pPr>
    </w:lvl>
    <w:lvl w:ilvl="2" w:tplc="CC4871C0">
      <w:start w:val="1"/>
      <w:numFmt w:val="lowerRoman"/>
      <w:lvlText w:val="%3."/>
      <w:lvlJc w:val="right"/>
      <w:pPr>
        <w:ind w:left="2160" w:hanging="180"/>
      </w:pPr>
    </w:lvl>
    <w:lvl w:ilvl="3" w:tplc="71AC6E50">
      <w:start w:val="1"/>
      <w:numFmt w:val="decimal"/>
      <w:lvlText w:val="%4."/>
      <w:lvlJc w:val="left"/>
      <w:pPr>
        <w:ind w:left="2880" w:hanging="360"/>
      </w:pPr>
    </w:lvl>
    <w:lvl w:ilvl="4" w:tplc="95EC1750">
      <w:start w:val="1"/>
      <w:numFmt w:val="lowerLetter"/>
      <w:lvlText w:val="%5."/>
      <w:lvlJc w:val="left"/>
      <w:pPr>
        <w:ind w:left="3600" w:hanging="360"/>
      </w:pPr>
    </w:lvl>
    <w:lvl w:ilvl="5" w:tplc="A676813C">
      <w:start w:val="1"/>
      <w:numFmt w:val="lowerRoman"/>
      <w:lvlText w:val="%6."/>
      <w:lvlJc w:val="right"/>
      <w:pPr>
        <w:ind w:left="4320" w:hanging="180"/>
      </w:pPr>
    </w:lvl>
    <w:lvl w:ilvl="6" w:tplc="714E5704">
      <w:start w:val="1"/>
      <w:numFmt w:val="decimal"/>
      <w:lvlText w:val="%7."/>
      <w:lvlJc w:val="left"/>
      <w:pPr>
        <w:ind w:left="5040" w:hanging="360"/>
      </w:pPr>
    </w:lvl>
    <w:lvl w:ilvl="7" w:tplc="97DC3D5E">
      <w:start w:val="1"/>
      <w:numFmt w:val="lowerLetter"/>
      <w:lvlText w:val="%8."/>
      <w:lvlJc w:val="left"/>
      <w:pPr>
        <w:ind w:left="5760" w:hanging="360"/>
      </w:pPr>
    </w:lvl>
    <w:lvl w:ilvl="8" w:tplc="CC960E2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6688F"/>
    <w:multiLevelType w:val="hybridMultilevel"/>
    <w:tmpl w:val="FC32B91C"/>
    <w:lvl w:ilvl="0" w:tplc="12882D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9C38B050">
      <w:start w:val="1"/>
      <w:numFmt w:val="lowerLetter"/>
      <w:lvlText w:val="%2."/>
      <w:lvlJc w:val="left"/>
      <w:pPr>
        <w:ind w:left="1440" w:hanging="360"/>
      </w:pPr>
    </w:lvl>
    <w:lvl w:ilvl="2" w:tplc="81AAD1DC">
      <w:start w:val="1"/>
      <w:numFmt w:val="lowerRoman"/>
      <w:lvlText w:val="%3."/>
      <w:lvlJc w:val="right"/>
      <w:pPr>
        <w:ind w:left="2160" w:hanging="180"/>
      </w:pPr>
    </w:lvl>
    <w:lvl w:ilvl="3" w:tplc="61B2788E">
      <w:start w:val="1"/>
      <w:numFmt w:val="decimal"/>
      <w:lvlText w:val="%4."/>
      <w:lvlJc w:val="left"/>
      <w:pPr>
        <w:ind w:left="2880" w:hanging="360"/>
      </w:pPr>
    </w:lvl>
    <w:lvl w:ilvl="4" w:tplc="3CF4C5F6">
      <w:start w:val="1"/>
      <w:numFmt w:val="lowerLetter"/>
      <w:lvlText w:val="%5."/>
      <w:lvlJc w:val="left"/>
      <w:pPr>
        <w:ind w:left="3600" w:hanging="360"/>
      </w:pPr>
    </w:lvl>
    <w:lvl w:ilvl="5" w:tplc="1FD6CB12">
      <w:start w:val="1"/>
      <w:numFmt w:val="lowerRoman"/>
      <w:lvlText w:val="%6."/>
      <w:lvlJc w:val="right"/>
      <w:pPr>
        <w:ind w:left="4320" w:hanging="180"/>
      </w:pPr>
    </w:lvl>
    <w:lvl w:ilvl="6" w:tplc="2C0C2CA0">
      <w:start w:val="1"/>
      <w:numFmt w:val="decimal"/>
      <w:lvlText w:val="%7."/>
      <w:lvlJc w:val="left"/>
      <w:pPr>
        <w:ind w:left="5040" w:hanging="360"/>
      </w:pPr>
    </w:lvl>
    <w:lvl w:ilvl="7" w:tplc="71B49DCE">
      <w:start w:val="1"/>
      <w:numFmt w:val="lowerLetter"/>
      <w:lvlText w:val="%8."/>
      <w:lvlJc w:val="left"/>
      <w:pPr>
        <w:ind w:left="5760" w:hanging="360"/>
      </w:pPr>
    </w:lvl>
    <w:lvl w:ilvl="8" w:tplc="89226634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C15AC"/>
    <w:multiLevelType w:val="hybridMultilevel"/>
    <w:tmpl w:val="30D6EFEC"/>
    <w:lvl w:ilvl="0" w:tplc="B958E2FA">
      <w:start w:val="1"/>
      <w:numFmt w:val="decimal"/>
      <w:lvlText w:val="%1."/>
      <w:lvlJc w:val="left"/>
      <w:pPr>
        <w:ind w:left="1429" w:hanging="360"/>
      </w:pPr>
      <w:rPr>
        <w:b/>
        <w:i w:val="0"/>
      </w:rPr>
    </w:lvl>
    <w:lvl w:ilvl="1" w:tplc="2782F96A">
      <w:start w:val="1"/>
      <w:numFmt w:val="lowerLetter"/>
      <w:lvlText w:val="%2."/>
      <w:lvlJc w:val="left"/>
      <w:pPr>
        <w:ind w:left="2149" w:hanging="360"/>
      </w:pPr>
    </w:lvl>
    <w:lvl w:ilvl="2" w:tplc="E24C1986">
      <w:start w:val="1"/>
      <w:numFmt w:val="lowerRoman"/>
      <w:lvlText w:val="%3."/>
      <w:lvlJc w:val="right"/>
      <w:pPr>
        <w:ind w:left="2869" w:hanging="180"/>
      </w:pPr>
    </w:lvl>
    <w:lvl w:ilvl="3" w:tplc="9252EE04">
      <w:start w:val="1"/>
      <w:numFmt w:val="decimal"/>
      <w:lvlText w:val="%4."/>
      <w:lvlJc w:val="left"/>
      <w:pPr>
        <w:ind w:left="3589" w:hanging="360"/>
      </w:pPr>
    </w:lvl>
    <w:lvl w:ilvl="4" w:tplc="B0B46A04">
      <w:start w:val="1"/>
      <w:numFmt w:val="lowerLetter"/>
      <w:lvlText w:val="%5."/>
      <w:lvlJc w:val="left"/>
      <w:pPr>
        <w:ind w:left="4309" w:hanging="360"/>
      </w:pPr>
    </w:lvl>
    <w:lvl w:ilvl="5" w:tplc="AA9CAC66">
      <w:start w:val="1"/>
      <w:numFmt w:val="lowerRoman"/>
      <w:lvlText w:val="%6."/>
      <w:lvlJc w:val="right"/>
      <w:pPr>
        <w:ind w:left="5029" w:hanging="180"/>
      </w:pPr>
    </w:lvl>
    <w:lvl w:ilvl="6" w:tplc="6D28F390">
      <w:start w:val="1"/>
      <w:numFmt w:val="decimal"/>
      <w:lvlText w:val="%7."/>
      <w:lvlJc w:val="left"/>
      <w:pPr>
        <w:ind w:left="5749" w:hanging="360"/>
      </w:pPr>
    </w:lvl>
    <w:lvl w:ilvl="7" w:tplc="6A780C16">
      <w:start w:val="1"/>
      <w:numFmt w:val="lowerLetter"/>
      <w:lvlText w:val="%8."/>
      <w:lvlJc w:val="left"/>
      <w:pPr>
        <w:ind w:left="6469" w:hanging="360"/>
      </w:pPr>
    </w:lvl>
    <w:lvl w:ilvl="8" w:tplc="21840942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D665E17"/>
    <w:multiLevelType w:val="hybridMultilevel"/>
    <w:tmpl w:val="B8AAF46C"/>
    <w:lvl w:ilvl="0" w:tplc="8946AC9C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b/>
      </w:rPr>
    </w:lvl>
    <w:lvl w:ilvl="1" w:tplc="62BA15A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59188836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B20C1DA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836647E8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F25EA674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5426C3D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B21EA0B2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10A9B06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6C7635C4"/>
    <w:multiLevelType w:val="hybridMultilevel"/>
    <w:tmpl w:val="C8F0386A"/>
    <w:lvl w:ilvl="0" w:tplc="C950B020">
      <w:start w:val="1"/>
      <w:numFmt w:val="russianLower"/>
      <w:lvlText w:val="%1)"/>
      <w:lvlJc w:val="left"/>
      <w:pPr>
        <w:ind w:left="2187" w:hanging="360"/>
      </w:pPr>
      <w:rPr>
        <w:i/>
      </w:rPr>
    </w:lvl>
    <w:lvl w:ilvl="1" w:tplc="61FEADE4">
      <w:start w:val="1"/>
      <w:numFmt w:val="lowerLetter"/>
      <w:lvlText w:val="%2."/>
      <w:lvlJc w:val="left"/>
      <w:pPr>
        <w:ind w:left="2907" w:hanging="360"/>
      </w:pPr>
    </w:lvl>
    <w:lvl w:ilvl="2" w:tplc="A1C6C1A0">
      <w:start w:val="1"/>
      <w:numFmt w:val="lowerRoman"/>
      <w:lvlText w:val="%3."/>
      <w:lvlJc w:val="right"/>
      <w:pPr>
        <w:ind w:left="3627" w:hanging="180"/>
      </w:pPr>
    </w:lvl>
    <w:lvl w:ilvl="3" w:tplc="BD9E0AFA">
      <w:start w:val="1"/>
      <w:numFmt w:val="decimal"/>
      <w:lvlText w:val="%4."/>
      <w:lvlJc w:val="left"/>
      <w:pPr>
        <w:ind w:left="4347" w:hanging="360"/>
      </w:pPr>
    </w:lvl>
    <w:lvl w:ilvl="4" w:tplc="69B26774">
      <w:start w:val="1"/>
      <w:numFmt w:val="lowerLetter"/>
      <w:lvlText w:val="%5."/>
      <w:lvlJc w:val="left"/>
      <w:pPr>
        <w:ind w:left="5067" w:hanging="360"/>
      </w:pPr>
    </w:lvl>
    <w:lvl w:ilvl="5" w:tplc="4DFC446A">
      <w:start w:val="1"/>
      <w:numFmt w:val="lowerRoman"/>
      <w:lvlText w:val="%6."/>
      <w:lvlJc w:val="right"/>
      <w:pPr>
        <w:ind w:left="5787" w:hanging="180"/>
      </w:pPr>
    </w:lvl>
    <w:lvl w:ilvl="6" w:tplc="ED4E7162">
      <w:start w:val="1"/>
      <w:numFmt w:val="decimal"/>
      <w:lvlText w:val="%7."/>
      <w:lvlJc w:val="left"/>
      <w:pPr>
        <w:ind w:left="6507" w:hanging="360"/>
      </w:pPr>
    </w:lvl>
    <w:lvl w:ilvl="7" w:tplc="2CF28BFE">
      <w:start w:val="1"/>
      <w:numFmt w:val="lowerLetter"/>
      <w:lvlText w:val="%8."/>
      <w:lvlJc w:val="left"/>
      <w:pPr>
        <w:ind w:left="7227" w:hanging="360"/>
      </w:pPr>
    </w:lvl>
    <w:lvl w:ilvl="8" w:tplc="2AE6013E">
      <w:start w:val="1"/>
      <w:numFmt w:val="lowerRoman"/>
      <w:lvlText w:val="%9."/>
      <w:lvlJc w:val="right"/>
      <w:pPr>
        <w:ind w:left="7947" w:hanging="180"/>
      </w:pPr>
    </w:lvl>
  </w:abstractNum>
  <w:abstractNum w:abstractNumId="15" w15:restartNumberingAfterBreak="0">
    <w:nsid w:val="70D568DD"/>
    <w:multiLevelType w:val="multilevel"/>
    <w:tmpl w:val="65F0259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6" w15:restartNumberingAfterBreak="0">
    <w:nsid w:val="74AC3956"/>
    <w:multiLevelType w:val="hybridMultilevel"/>
    <w:tmpl w:val="BC66055E"/>
    <w:lvl w:ilvl="0" w:tplc="67B88DD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F32EABA2">
      <w:start w:val="1"/>
      <w:numFmt w:val="lowerLetter"/>
      <w:lvlText w:val="%2."/>
      <w:lvlJc w:val="left"/>
      <w:pPr>
        <w:ind w:left="1440" w:hanging="360"/>
      </w:pPr>
    </w:lvl>
    <w:lvl w:ilvl="2" w:tplc="12E2B1FE">
      <w:start w:val="1"/>
      <w:numFmt w:val="lowerRoman"/>
      <w:lvlText w:val="%3."/>
      <w:lvlJc w:val="right"/>
      <w:pPr>
        <w:ind w:left="2160" w:hanging="180"/>
      </w:pPr>
    </w:lvl>
    <w:lvl w:ilvl="3" w:tplc="E710DFD4">
      <w:start w:val="1"/>
      <w:numFmt w:val="decimal"/>
      <w:lvlText w:val="%4."/>
      <w:lvlJc w:val="left"/>
      <w:pPr>
        <w:ind w:left="2880" w:hanging="360"/>
      </w:pPr>
    </w:lvl>
    <w:lvl w:ilvl="4" w:tplc="5E125D70">
      <w:start w:val="1"/>
      <w:numFmt w:val="lowerLetter"/>
      <w:lvlText w:val="%5."/>
      <w:lvlJc w:val="left"/>
      <w:pPr>
        <w:ind w:left="3600" w:hanging="360"/>
      </w:pPr>
    </w:lvl>
    <w:lvl w:ilvl="5" w:tplc="213EB43A">
      <w:start w:val="1"/>
      <w:numFmt w:val="lowerRoman"/>
      <w:lvlText w:val="%6."/>
      <w:lvlJc w:val="right"/>
      <w:pPr>
        <w:ind w:left="4320" w:hanging="180"/>
      </w:pPr>
    </w:lvl>
    <w:lvl w:ilvl="6" w:tplc="8D62897E">
      <w:start w:val="1"/>
      <w:numFmt w:val="decimal"/>
      <w:lvlText w:val="%7."/>
      <w:lvlJc w:val="left"/>
      <w:pPr>
        <w:ind w:left="5040" w:hanging="360"/>
      </w:pPr>
    </w:lvl>
    <w:lvl w:ilvl="7" w:tplc="3EB4F17E">
      <w:start w:val="1"/>
      <w:numFmt w:val="lowerLetter"/>
      <w:lvlText w:val="%8."/>
      <w:lvlJc w:val="left"/>
      <w:pPr>
        <w:ind w:left="5760" w:hanging="360"/>
      </w:pPr>
    </w:lvl>
    <w:lvl w:ilvl="8" w:tplc="EFA638F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E076C4"/>
    <w:multiLevelType w:val="hybridMultilevel"/>
    <w:tmpl w:val="08341C18"/>
    <w:lvl w:ilvl="0" w:tplc="2DEC24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7034D9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5A2A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266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FCB5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D4D6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A7A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2EA6E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125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9810D6"/>
    <w:multiLevelType w:val="hybridMultilevel"/>
    <w:tmpl w:val="06CC3F7E"/>
    <w:lvl w:ilvl="0" w:tplc="38BA94D2">
      <w:start w:val="1"/>
      <w:numFmt w:val="russianLower"/>
      <w:lvlText w:val="%1)"/>
      <w:lvlJc w:val="left"/>
      <w:pPr>
        <w:ind w:left="720" w:hanging="360"/>
      </w:pPr>
      <w:rPr>
        <w:rFonts w:hint="default"/>
        <w:i/>
        <w:color w:val="auto"/>
        <w:sz w:val="24"/>
        <w:szCs w:val="24"/>
      </w:rPr>
    </w:lvl>
    <w:lvl w:ilvl="1" w:tplc="D45EB59A">
      <w:start w:val="1"/>
      <w:numFmt w:val="lowerLetter"/>
      <w:lvlText w:val="%2."/>
      <w:lvlJc w:val="left"/>
      <w:pPr>
        <w:ind w:left="1440" w:hanging="360"/>
      </w:pPr>
    </w:lvl>
    <w:lvl w:ilvl="2" w:tplc="87C05AE0">
      <w:start w:val="1"/>
      <w:numFmt w:val="lowerRoman"/>
      <w:lvlText w:val="%3."/>
      <w:lvlJc w:val="right"/>
      <w:pPr>
        <w:ind w:left="2160" w:hanging="180"/>
      </w:pPr>
    </w:lvl>
    <w:lvl w:ilvl="3" w:tplc="D0943CA8">
      <w:start w:val="1"/>
      <w:numFmt w:val="decimal"/>
      <w:lvlText w:val="%4."/>
      <w:lvlJc w:val="left"/>
      <w:pPr>
        <w:ind w:left="2880" w:hanging="360"/>
      </w:pPr>
    </w:lvl>
    <w:lvl w:ilvl="4" w:tplc="4A424B0A">
      <w:start w:val="1"/>
      <w:numFmt w:val="lowerLetter"/>
      <w:lvlText w:val="%5."/>
      <w:lvlJc w:val="left"/>
      <w:pPr>
        <w:ind w:left="3600" w:hanging="360"/>
      </w:pPr>
    </w:lvl>
    <w:lvl w:ilvl="5" w:tplc="15CA24E4">
      <w:start w:val="1"/>
      <w:numFmt w:val="lowerRoman"/>
      <w:lvlText w:val="%6."/>
      <w:lvlJc w:val="right"/>
      <w:pPr>
        <w:ind w:left="4320" w:hanging="180"/>
      </w:pPr>
    </w:lvl>
    <w:lvl w:ilvl="6" w:tplc="AD82C73E">
      <w:start w:val="1"/>
      <w:numFmt w:val="decimal"/>
      <w:lvlText w:val="%7."/>
      <w:lvlJc w:val="left"/>
      <w:pPr>
        <w:ind w:left="5040" w:hanging="360"/>
      </w:pPr>
    </w:lvl>
    <w:lvl w:ilvl="7" w:tplc="31FE67BA">
      <w:start w:val="1"/>
      <w:numFmt w:val="lowerLetter"/>
      <w:lvlText w:val="%8."/>
      <w:lvlJc w:val="left"/>
      <w:pPr>
        <w:ind w:left="5760" w:hanging="360"/>
      </w:pPr>
    </w:lvl>
    <w:lvl w:ilvl="8" w:tplc="A6EC460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C041B"/>
    <w:multiLevelType w:val="hybridMultilevel"/>
    <w:tmpl w:val="43C8A25C"/>
    <w:lvl w:ilvl="0" w:tplc="33E2B50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  <w:b/>
      </w:rPr>
    </w:lvl>
    <w:lvl w:ilvl="1" w:tplc="3DBA97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60F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0C2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A4A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CE1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98F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CE3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3A72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B2520"/>
    <w:multiLevelType w:val="hybridMultilevel"/>
    <w:tmpl w:val="E65881A6"/>
    <w:lvl w:ilvl="0" w:tplc="4B64ACA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ECAD628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789EC64A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9036FD06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88887212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ADE0188C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D84EA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D2BE7660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D2D6F2D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"/>
  </w:num>
  <w:num w:numId="4">
    <w:abstractNumId w:val="5"/>
  </w:num>
  <w:num w:numId="5">
    <w:abstractNumId w:val="14"/>
  </w:num>
  <w:num w:numId="6">
    <w:abstractNumId w:val="13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0"/>
  </w:num>
  <w:num w:numId="12">
    <w:abstractNumId w:val="11"/>
  </w:num>
  <w:num w:numId="13">
    <w:abstractNumId w:val="2"/>
  </w:num>
  <w:num w:numId="14">
    <w:abstractNumId w:val="20"/>
  </w:num>
  <w:num w:numId="15">
    <w:abstractNumId w:val="4"/>
  </w:num>
  <w:num w:numId="16">
    <w:abstractNumId w:val="10"/>
  </w:num>
  <w:num w:numId="17">
    <w:abstractNumId w:val="17"/>
  </w:num>
  <w:num w:numId="18">
    <w:abstractNumId w:val="19"/>
  </w:num>
  <w:num w:numId="19">
    <w:abstractNumId w:val="18"/>
  </w:num>
  <w:num w:numId="20">
    <w:abstractNumId w:val="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211"/>
    <w:rsid w:val="000923C6"/>
    <w:rsid w:val="000D19B9"/>
    <w:rsid w:val="000E2F92"/>
    <w:rsid w:val="0011096E"/>
    <w:rsid w:val="0011147A"/>
    <w:rsid w:val="001C2FEF"/>
    <w:rsid w:val="00216373"/>
    <w:rsid w:val="00241788"/>
    <w:rsid w:val="002669DB"/>
    <w:rsid w:val="00286019"/>
    <w:rsid w:val="00301AB6"/>
    <w:rsid w:val="0030463D"/>
    <w:rsid w:val="00314F04"/>
    <w:rsid w:val="003202DB"/>
    <w:rsid w:val="00322352"/>
    <w:rsid w:val="00361EDA"/>
    <w:rsid w:val="00362F25"/>
    <w:rsid w:val="004075BE"/>
    <w:rsid w:val="004455F5"/>
    <w:rsid w:val="004A6311"/>
    <w:rsid w:val="004E3713"/>
    <w:rsid w:val="00513D11"/>
    <w:rsid w:val="00520D05"/>
    <w:rsid w:val="005707CB"/>
    <w:rsid w:val="005D443E"/>
    <w:rsid w:val="005D749B"/>
    <w:rsid w:val="006077B2"/>
    <w:rsid w:val="00614AD5"/>
    <w:rsid w:val="006564F4"/>
    <w:rsid w:val="00656EDF"/>
    <w:rsid w:val="006A3501"/>
    <w:rsid w:val="006D1D3D"/>
    <w:rsid w:val="006D79F9"/>
    <w:rsid w:val="006F60E0"/>
    <w:rsid w:val="00790A29"/>
    <w:rsid w:val="00797A2E"/>
    <w:rsid w:val="007E7DCF"/>
    <w:rsid w:val="008E5CCC"/>
    <w:rsid w:val="00945E4F"/>
    <w:rsid w:val="00947B84"/>
    <w:rsid w:val="009764E0"/>
    <w:rsid w:val="009B759B"/>
    <w:rsid w:val="00A0289E"/>
    <w:rsid w:val="00AA3F9E"/>
    <w:rsid w:val="00B24B6C"/>
    <w:rsid w:val="00B53CFA"/>
    <w:rsid w:val="00B76279"/>
    <w:rsid w:val="00BC1211"/>
    <w:rsid w:val="00C47338"/>
    <w:rsid w:val="00C8792E"/>
    <w:rsid w:val="00C87EE2"/>
    <w:rsid w:val="00CA079E"/>
    <w:rsid w:val="00CD7EDC"/>
    <w:rsid w:val="00CF7713"/>
    <w:rsid w:val="00D73BCB"/>
    <w:rsid w:val="00DD2111"/>
    <w:rsid w:val="00E45A86"/>
    <w:rsid w:val="00FD08B6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8DBA"/>
  <w15:docId w15:val="{57D929D7-5600-42F4-B0F6-7F99BF5A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Balloon Text"/>
    <w:basedOn w:val="a"/>
    <w:link w:val="af6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</w:style>
  <w:style w:type="table" w:styleId="afb">
    <w:name w:val="Table Grid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c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14">
    <w:name w:val="Обычный (Интернет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5">
    <w:name w:val="Строгий1"/>
    <w:uiPriority w:val="22"/>
    <w:qFormat/>
    <w:rPr>
      <w:b/>
      <w:bCs/>
    </w:rPr>
  </w:style>
  <w:style w:type="paragraph" w:styleId="afd">
    <w:name w:val="Body Text"/>
    <w:basedOn w:val="a"/>
    <w:link w:val="afe"/>
    <w:uiPriority w:val="99"/>
    <w:unhideWhenUsed/>
    <w:rsid w:val="00A0289E"/>
    <w:pPr>
      <w:spacing w:after="120"/>
    </w:pPr>
    <w:rPr>
      <w:rFonts w:ascii="Times New Roman" w:eastAsia="Times New Roman" w:hAnsi="Times New Roman" w:cs="Times New Roman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A0289E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upki.gov.ru/epz/%20dishonestsupplier/search/results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olmacheva.IM@mrsk-1.ru" TargetMode="Externa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5BDF7-1562-405E-88F7-6B6326FF7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2248</Words>
  <Characters>12815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Левыкина Ольга Геннадиевна</cp:lastModifiedBy>
  <cp:revision>98</cp:revision>
  <cp:lastPrinted>2026-08-20T06:07:00Z</cp:lastPrinted>
  <dcterms:created xsi:type="dcterms:W3CDTF">2025-08-22T10:05:00Z</dcterms:created>
  <dcterms:modified xsi:type="dcterms:W3CDTF">2026-09-14T06:14:00Z</dcterms:modified>
</cp:coreProperties>
</file>